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1A" w:rsidRPr="000B3C1A" w:rsidRDefault="003A37C4" w:rsidP="0003170F">
      <w:pPr>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 xml:space="preserve">Universidad de </w:t>
      </w:r>
      <w:r>
        <w:rPr>
          <w:rFonts w:ascii="Times New Roman" w:eastAsia="Times New Roman" w:hAnsi="Times New Roman" w:cs="Times New Roman"/>
          <w:b/>
          <w:sz w:val="24"/>
          <w:szCs w:val="24"/>
          <w:lang w:val="es-ES" w:eastAsia="es-ES"/>
        </w:rPr>
        <w:t>Ciencias Médicas de La H</w:t>
      </w:r>
      <w:r w:rsidRPr="000B3C1A">
        <w:rPr>
          <w:rFonts w:ascii="Times New Roman" w:eastAsia="Times New Roman" w:hAnsi="Times New Roman" w:cs="Times New Roman"/>
          <w:b/>
          <w:sz w:val="24"/>
          <w:szCs w:val="24"/>
          <w:lang w:val="es-ES" w:eastAsia="es-ES"/>
        </w:rPr>
        <w:t>abana</w:t>
      </w:r>
    </w:p>
    <w:p w:rsidR="000B3C1A" w:rsidRPr="000B3C1A" w:rsidRDefault="000B3C1A" w:rsidP="0003170F">
      <w:pPr>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I</w:t>
      </w:r>
      <w:r w:rsidR="006E1FFF">
        <w:rPr>
          <w:rFonts w:ascii="Times New Roman" w:eastAsia="Times New Roman" w:hAnsi="Times New Roman" w:cs="Times New Roman"/>
          <w:b/>
          <w:sz w:val="24"/>
          <w:szCs w:val="24"/>
          <w:lang w:val="es-ES" w:eastAsia="es-ES"/>
        </w:rPr>
        <w:t>nstituto de Ciencias Básicas y Preclínicas</w:t>
      </w:r>
      <w:r w:rsidRPr="000B3C1A">
        <w:rPr>
          <w:rFonts w:ascii="Times New Roman" w:eastAsia="Times New Roman" w:hAnsi="Times New Roman" w:cs="Times New Roman"/>
          <w:b/>
          <w:sz w:val="24"/>
          <w:szCs w:val="24"/>
          <w:lang w:val="es-ES" w:eastAsia="es-ES"/>
        </w:rPr>
        <w:t xml:space="preserve"> </w:t>
      </w:r>
      <w:r w:rsidR="006E1FFF">
        <w:rPr>
          <w:rFonts w:ascii="Times New Roman" w:eastAsia="Times New Roman" w:hAnsi="Times New Roman" w:cs="Times New Roman"/>
          <w:b/>
          <w:sz w:val="24"/>
          <w:szCs w:val="24"/>
          <w:lang w:val="es-ES" w:eastAsia="es-ES"/>
        </w:rPr>
        <w:t>“Victoria de G</w:t>
      </w:r>
      <w:r w:rsidR="006E1FFF" w:rsidRPr="000B3C1A">
        <w:rPr>
          <w:rFonts w:ascii="Times New Roman" w:eastAsia="Times New Roman" w:hAnsi="Times New Roman" w:cs="Times New Roman"/>
          <w:b/>
          <w:sz w:val="24"/>
          <w:szCs w:val="24"/>
          <w:lang w:val="es-ES" w:eastAsia="es-ES"/>
        </w:rPr>
        <w:t>irón”</w:t>
      </w:r>
    </w:p>
    <w:p w:rsidR="000B3C1A" w:rsidRPr="000B3C1A" w:rsidRDefault="006E1FFF" w:rsidP="0003170F">
      <w:pPr>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Dpto</w:t>
      </w:r>
      <w:r>
        <w:rPr>
          <w:rFonts w:ascii="Times New Roman" w:eastAsia="Times New Roman" w:hAnsi="Times New Roman" w:cs="Times New Roman"/>
          <w:b/>
          <w:sz w:val="24"/>
          <w:szCs w:val="24"/>
          <w:lang w:val="es-ES" w:eastAsia="es-ES"/>
        </w:rPr>
        <w:t>.</w:t>
      </w:r>
      <w:r w:rsidRPr="000B3C1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I</w:t>
      </w:r>
      <w:r w:rsidRPr="000B3C1A">
        <w:rPr>
          <w:rFonts w:ascii="Times New Roman" w:eastAsia="Times New Roman" w:hAnsi="Times New Roman" w:cs="Times New Roman"/>
          <w:b/>
          <w:sz w:val="24"/>
          <w:szCs w:val="24"/>
          <w:lang w:val="es-ES" w:eastAsia="es-ES"/>
        </w:rPr>
        <w:t>nmunología</w:t>
      </w: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Default="008E431D" w:rsidP="0003170F">
      <w:pPr>
        <w:spacing w:after="12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Curso</w:t>
      </w:r>
      <w:r w:rsidR="000B3C1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Dinámica de la respuesta inmune vacunal</w:t>
      </w:r>
    </w:p>
    <w:p w:rsidR="008E431D" w:rsidRPr="001C78AA" w:rsidRDefault="008E431D" w:rsidP="0003170F">
      <w:pPr>
        <w:spacing w:after="120" w:line="240" w:lineRule="auto"/>
        <w:rPr>
          <w:rFonts w:ascii="Times New Roman" w:hAnsi="Times New Roman" w:cs="Times New Roman"/>
          <w:b/>
          <w:sz w:val="24"/>
          <w:szCs w:val="24"/>
        </w:rPr>
      </w:pPr>
    </w:p>
    <w:p w:rsidR="000B3C1A" w:rsidRPr="000B3C1A" w:rsidRDefault="000B3C1A" w:rsidP="0003170F">
      <w:pPr>
        <w:spacing w:after="12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PROGRAMA</w:t>
      </w:r>
    </w:p>
    <w:p w:rsidR="000B3C1A" w:rsidRDefault="000B3C1A" w:rsidP="0003170F">
      <w:pPr>
        <w:spacing w:after="12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Coordinador</w:t>
      </w:r>
    </w:p>
    <w:p w:rsidR="00A45FE7" w:rsidRDefault="000B3C1A" w:rsidP="0003170F">
      <w:pPr>
        <w:spacing w:after="120" w:line="240" w:lineRule="auto"/>
        <w:rPr>
          <w:rFonts w:ascii="Times New Roman" w:eastAsia="Times New Roman" w:hAnsi="Times New Roman" w:cs="Times New Roman"/>
          <w:sz w:val="24"/>
          <w:szCs w:val="24"/>
          <w:lang w:val="es-ES" w:eastAsia="es-ES"/>
        </w:rPr>
      </w:pPr>
      <w:r w:rsidRPr="002336D4">
        <w:rPr>
          <w:rFonts w:ascii="Times New Roman" w:hAnsi="Times New Roman" w:cs="Times New Roman"/>
          <w:sz w:val="24"/>
          <w:szCs w:val="24"/>
        </w:rPr>
        <w:t xml:space="preserve">Dr. </w:t>
      </w:r>
      <w:r w:rsidRPr="000B3C1A">
        <w:rPr>
          <w:rFonts w:ascii="Times New Roman" w:eastAsia="Times New Roman" w:hAnsi="Times New Roman" w:cs="Times New Roman"/>
          <w:sz w:val="24"/>
          <w:szCs w:val="24"/>
          <w:lang w:val="es-ES" w:eastAsia="es-ES"/>
        </w:rPr>
        <w:t xml:space="preserve">Oliver G. Pérez Martín, Especialista de 1er grado en Inmunología y 2do </w:t>
      </w:r>
      <w:r>
        <w:rPr>
          <w:rFonts w:ascii="Times New Roman" w:eastAsia="Times New Roman" w:hAnsi="Times New Roman" w:cs="Times New Roman"/>
          <w:sz w:val="24"/>
          <w:szCs w:val="24"/>
          <w:lang w:val="es-ES" w:eastAsia="es-ES"/>
        </w:rPr>
        <w:t>en Microbiología, Prof. titular</w:t>
      </w:r>
      <w:r w:rsidR="006D77D3">
        <w:rPr>
          <w:rFonts w:ascii="Times New Roman" w:eastAsia="Times New Roman" w:hAnsi="Times New Roman" w:cs="Times New Roman"/>
          <w:sz w:val="24"/>
          <w:szCs w:val="24"/>
          <w:lang w:val="es-ES" w:eastAsia="es-ES"/>
        </w:rPr>
        <w:t>, Investigador t</w:t>
      </w:r>
      <w:r w:rsidRPr="000B3C1A">
        <w:rPr>
          <w:rFonts w:ascii="Times New Roman" w:eastAsia="Times New Roman" w:hAnsi="Times New Roman" w:cs="Times New Roman"/>
          <w:sz w:val="24"/>
          <w:szCs w:val="24"/>
          <w:lang w:val="es-ES" w:eastAsia="es-ES"/>
        </w:rPr>
        <w:t>itular, Dr. C. Médicas, J´Dpto. Inmunología ICBP “Victoria de Girón, Presidente Sociedad Cubana de Inmunología</w:t>
      </w:r>
      <w:r w:rsidR="00A45FE7">
        <w:rPr>
          <w:rFonts w:ascii="Times New Roman" w:eastAsia="Times New Roman" w:hAnsi="Times New Roman" w:cs="Times New Roman"/>
          <w:sz w:val="24"/>
          <w:szCs w:val="24"/>
          <w:lang w:val="es-ES" w:eastAsia="es-ES"/>
        </w:rPr>
        <w:t>.</w:t>
      </w:r>
    </w:p>
    <w:p w:rsidR="00A45FE7" w:rsidRPr="00A45FE7" w:rsidRDefault="00A45FE7" w:rsidP="0003170F">
      <w:pPr>
        <w:spacing w:after="120" w:line="240" w:lineRule="auto"/>
        <w:rPr>
          <w:rFonts w:ascii="Arial" w:eastAsia="Calibri" w:hAnsi="Arial" w:cs="Arial"/>
          <w:b/>
          <w:sz w:val="24"/>
          <w:szCs w:val="24"/>
          <w:lang w:val="es-ES"/>
        </w:rPr>
      </w:pPr>
      <w:r w:rsidRPr="00A45FE7">
        <w:rPr>
          <w:rFonts w:ascii="Times New Roman" w:eastAsia="Calibri" w:hAnsi="Times New Roman" w:cs="Times New Roman"/>
          <w:b/>
          <w:bCs/>
          <w:sz w:val="24"/>
          <w:szCs w:val="24"/>
          <w:lang w:val="es-ES_tradnl"/>
        </w:rPr>
        <w:t xml:space="preserve"> </w:t>
      </w:r>
      <w:r>
        <w:rPr>
          <w:rFonts w:ascii="Times New Roman" w:eastAsia="Calibri" w:hAnsi="Times New Roman" w:cs="Times New Roman"/>
          <w:b/>
          <w:bCs/>
          <w:sz w:val="24"/>
          <w:szCs w:val="24"/>
          <w:lang w:val="es-ES_tradnl"/>
        </w:rPr>
        <w:t>Auspician</w:t>
      </w:r>
      <w:r w:rsidRPr="00A45FE7">
        <w:rPr>
          <w:rFonts w:ascii="Arial" w:eastAsia="Calibri" w:hAnsi="Arial" w:cs="Arial"/>
          <w:b/>
          <w:bCs/>
          <w:sz w:val="24"/>
          <w:szCs w:val="24"/>
          <w:lang w:val="es-ES_tradnl"/>
        </w:rPr>
        <w:t xml:space="preserve"> </w:t>
      </w:r>
    </w:p>
    <w:p w:rsidR="00A45FE7" w:rsidRPr="00A45FE7" w:rsidRDefault="00A45FE7" w:rsidP="003A37C4">
      <w:pPr>
        <w:numPr>
          <w:ilvl w:val="0"/>
          <w:numId w:val="33"/>
        </w:numPr>
        <w:spacing w:after="120" w:line="240" w:lineRule="auto"/>
        <w:ind w:left="426" w:hanging="284"/>
        <w:rPr>
          <w:rFonts w:ascii="Times New Roman" w:eastAsia="Calibri" w:hAnsi="Times New Roman" w:cs="Times New Roman"/>
          <w:sz w:val="24"/>
          <w:szCs w:val="24"/>
          <w:lang w:val="es-ES_tradnl"/>
        </w:rPr>
      </w:pPr>
      <w:r w:rsidRPr="00A45FE7">
        <w:rPr>
          <w:rFonts w:ascii="Times New Roman" w:eastAsia="Calibri" w:hAnsi="Times New Roman" w:cs="Times New Roman"/>
          <w:sz w:val="24"/>
          <w:szCs w:val="24"/>
          <w:lang w:val="es-ES"/>
        </w:rPr>
        <w:t>Instituto de Ciencias Básicas y Preclínicas “Victoria de Girón”, Universidad de Ciencias Médicas de La Habana</w:t>
      </w:r>
      <w:r w:rsidR="00A95C5F">
        <w:rPr>
          <w:rFonts w:ascii="Times New Roman" w:eastAsia="Calibri" w:hAnsi="Times New Roman" w:cs="Times New Roman"/>
          <w:sz w:val="24"/>
          <w:szCs w:val="24"/>
          <w:lang w:val="es-ES"/>
        </w:rPr>
        <w:t xml:space="preserve"> y Sociedad Cubana de Inmunología</w:t>
      </w: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 xml:space="preserve">Colectivo de Profesores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288"/>
        <w:gridCol w:w="2296"/>
        <w:gridCol w:w="1409"/>
        <w:gridCol w:w="896"/>
        <w:gridCol w:w="825"/>
      </w:tblGrid>
      <w:tr w:rsidR="00431E64" w:rsidRPr="000B3C1A" w:rsidTr="00A95C5F">
        <w:trPr>
          <w:trHeight w:val="175"/>
          <w:jc w:val="center"/>
        </w:trPr>
        <w:tc>
          <w:tcPr>
            <w:tcW w:w="570" w:type="dxa"/>
            <w:vMerge w:val="restart"/>
            <w:vAlign w:val="center"/>
          </w:tcPr>
          <w:p w:rsidR="00431E64" w:rsidRPr="000B3C1A" w:rsidRDefault="00431E64" w:rsidP="006D77D3">
            <w:pPr>
              <w:tabs>
                <w:tab w:val="left" w:pos="-1440"/>
                <w:tab w:val="left" w:pos="-720"/>
                <w:tab w:val="center" w:pos="4320"/>
                <w:tab w:val="left" w:leader="dot" w:pos="6480"/>
                <w:tab w:val="left" w:leader="dot" w:pos="7152"/>
                <w:tab w:val="left" w:leader="dot" w:pos="7824"/>
              </w:tabs>
              <w:suppressAutoHyphens/>
              <w:spacing w:after="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No.</w:t>
            </w:r>
          </w:p>
        </w:tc>
        <w:tc>
          <w:tcPr>
            <w:tcW w:w="3288" w:type="dxa"/>
            <w:vMerge w:val="restart"/>
            <w:shd w:val="clear" w:color="auto" w:fill="auto"/>
            <w:vAlign w:val="center"/>
          </w:tcPr>
          <w:p w:rsidR="00431E64" w:rsidRPr="000B3C1A" w:rsidRDefault="00431E64" w:rsidP="006D77D3">
            <w:pPr>
              <w:tabs>
                <w:tab w:val="left" w:pos="-1440"/>
                <w:tab w:val="left" w:pos="-720"/>
                <w:tab w:val="center" w:pos="4320"/>
                <w:tab w:val="left" w:leader="dot" w:pos="6480"/>
                <w:tab w:val="left" w:leader="dot" w:pos="7152"/>
                <w:tab w:val="left" w:leader="dot" w:pos="7824"/>
              </w:tabs>
              <w:suppressAutoHyphens/>
              <w:spacing w:after="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Nombre y Apellidos</w:t>
            </w:r>
          </w:p>
        </w:tc>
        <w:tc>
          <w:tcPr>
            <w:tcW w:w="5426" w:type="dxa"/>
            <w:gridSpan w:val="4"/>
            <w:shd w:val="clear" w:color="auto" w:fill="auto"/>
          </w:tcPr>
          <w:p w:rsidR="00431E64" w:rsidRPr="000B3C1A" w:rsidRDefault="00431E64" w:rsidP="000C06D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 xml:space="preserve">Categoría </w:t>
            </w:r>
          </w:p>
        </w:tc>
      </w:tr>
      <w:tr w:rsidR="00431E64" w:rsidRPr="000B3C1A" w:rsidTr="00A95C5F">
        <w:trPr>
          <w:trHeight w:val="175"/>
          <w:jc w:val="center"/>
        </w:trPr>
        <w:tc>
          <w:tcPr>
            <w:tcW w:w="570" w:type="dxa"/>
            <w:vMerge/>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p>
        </w:tc>
        <w:tc>
          <w:tcPr>
            <w:tcW w:w="3288" w:type="dxa"/>
            <w:vMerge/>
            <w:shd w:val="clear" w:color="auto" w:fill="auto"/>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b/>
                <w:sz w:val="24"/>
                <w:szCs w:val="24"/>
                <w:lang w:val="es-ES" w:eastAsia="es-ES"/>
              </w:rPr>
            </w:pPr>
          </w:p>
        </w:tc>
        <w:tc>
          <w:tcPr>
            <w:tcW w:w="2296" w:type="dxa"/>
            <w:shd w:val="clear" w:color="auto" w:fill="auto"/>
          </w:tcPr>
          <w:p w:rsidR="00431E64" w:rsidRPr="000B3C1A"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Docente</w:t>
            </w:r>
          </w:p>
        </w:tc>
        <w:tc>
          <w:tcPr>
            <w:tcW w:w="1409" w:type="dxa"/>
          </w:tcPr>
          <w:p w:rsidR="00431E64" w:rsidRPr="000B3C1A"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Científica</w:t>
            </w:r>
          </w:p>
        </w:tc>
        <w:tc>
          <w:tcPr>
            <w:tcW w:w="896"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Dr. C</w:t>
            </w:r>
          </w:p>
        </w:tc>
        <w:tc>
          <w:tcPr>
            <w:tcW w:w="825"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MsC</w:t>
            </w:r>
          </w:p>
        </w:tc>
      </w:tr>
      <w:tr w:rsidR="004C57F8" w:rsidRPr="000B3C1A" w:rsidTr="00A95C5F">
        <w:trPr>
          <w:trHeight w:val="175"/>
          <w:jc w:val="center"/>
        </w:trPr>
        <w:tc>
          <w:tcPr>
            <w:tcW w:w="570" w:type="dxa"/>
          </w:tcPr>
          <w:p w:rsidR="004C57F8" w:rsidRPr="000B3C1A" w:rsidRDefault="004C57F8"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1</w:t>
            </w:r>
          </w:p>
        </w:tc>
        <w:tc>
          <w:tcPr>
            <w:tcW w:w="3288" w:type="dxa"/>
            <w:shd w:val="clear" w:color="auto" w:fill="auto"/>
          </w:tcPr>
          <w:p w:rsidR="004C57F8" w:rsidRPr="000B3C1A" w:rsidRDefault="004C57F8" w:rsidP="002354D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Oliver G Pérez Martín</w:t>
            </w:r>
          </w:p>
        </w:tc>
        <w:tc>
          <w:tcPr>
            <w:tcW w:w="2296" w:type="dxa"/>
            <w:shd w:val="clear" w:color="auto" w:fill="auto"/>
          </w:tcPr>
          <w:p w:rsidR="004C57F8" w:rsidRPr="000B3C1A"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4C57F8"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4C57F8"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c>
          <w:tcPr>
            <w:tcW w:w="825" w:type="dxa"/>
          </w:tcPr>
          <w:p w:rsidR="004C57F8"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4C57F8" w:rsidRPr="000B3C1A" w:rsidTr="00A95C5F">
        <w:trPr>
          <w:trHeight w:val="175"/>
          <w:jc w:val="center"/>
        </w:trPr>
        <w:tc>
          <w:tcPr>
            <w:tcW w:w="570" w:type="dxa"/>
          </w:tcPr>
          <w:p w:rsidR="004C57F8" w:rsidRPr="000B3C1A" w:rsidRDefault="004C57F8"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p>
        </w:tc>
        <w:tc>
          <w:tcPr>
            <w:tcW w:w="3288" w:type="dxa"/>
            <w:shd w:val="clear" w:color="auto" w:fill="auto"/>
          </w:tcPr>
          <w:p w:rsidR="004C57F8" w:rsidRPr="000B3C1A"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4C57F8">
              <w:rPr>
                <w:rFonts w:ascii="Times New Roman" w:eastAsia="Times New Roman" w:hAnsi="Times New Roman" w:cs="Times New Roman"/>
                <w:sz w:val="24"/>
                <w:szCs w:val="24"/>
                <w:lang w:val="es-ES" w:eastAsia="es-ES"/>
              </w:rPr>
              <w:t>Enrique Iglesias Pérez</w:t>
            </w:r>
          </w:p>
        </w:tc>
        <w:tc>
          <w:tcPr>
            <w:tcW w:w="2296" w:type="dxa"/>
            <w:shd w:val="clear" w:color="auto" w:fill="auto"/>
          </w:tcPr>
          <w:p w:rsidR="004C57F8" w:rsidRPr="000B3C1A"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4C57F8"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4C57F8"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c>
          <w:tcPr>
            <w:tcW w:w="825" w:type="dxa"/>
          </w:tcPr>
          <w:p w:rsidR="004C57F8" w:rsidRDefault="004C57F8"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0B3C1A"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w:t>
            </w:r>
          </w:p>
        </w:tc>
        <w:tc>
          <w:tcPr>
            <w:tcW w:w="3288" w:type="dxa"/>
            <w:shd w:val="clear" w:color="auto" w:fill="auto"/>
          </w:tcPr>
          <w:p w:rsidR="009A3D7F" w:rsidRPr="00086956"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9A3D7F">
              <w:rPr>
                <w:rFonts w:ascii="Times New Roman" w:eastAsia="Times New Roman" w:hAnsi="Times New Roman" w:cs="Times New Roman"/>
                <w:sz w:val="24"/>
                <w:szCs w:val="24"/>
                <w:lang w:val="es-ES" w:eastAsia="es-ES"/>
              </w:rPr>
              <w:t>Julio A Balboa González</w:t>
            </w:r>
            <w:r w:rsidRPr="009A3D7F">
              <w:rPr>
                <w:rFonts w:ascii="Times New Roman" w:eastAsia="Times New Roman" w:hAnsi="Times New Roman" w:cs="Times New Roman"/>
                <w:sz w:val="24"/>
                <w:szCs w:val="24"/>
                <w:lang w:val="es-ES" w:eastAsia="es-ES"/>
              </w:rPr>
              <w:tab/>
              <w:t>Titular</w:t>
            </w:r>
            <w:r w:rsidRPr="009A3D7F">
              <w:rPr>
                <w:rFonts w:ascii="Times New Roman" w:eastAsia="Times New Roman" w:hAnsi="Times New Roman" w:cs="Times New Roman"/>
                <w:sz w:val="24"/>
                <w:szCs w:val="24"/>
                <w:lang w:val="es-ES" w:eastAsia="es-ES"/>
              </w:rPr>
              <w:tab/>
              <w:t>Titular</w:t>
            </w:r>
            <w:r w:rsidRPr="009A3D7F">
              <w:rPr>
                <w:rFonts w:ascii="Times New Roman" w:eastAsia="Times New Roman" w:hAnsi="Times New Roman" w:cs="Times New Roman"/>
                <w:sz w:val="24"/>
                <w:szCs w:val="24"/>
                <w:lang w:val="es-ES" w:eastAsia="es-ES"/>
              </w:rPr>
              <w:tab/>
              <w:t>X</w:t>
            </w:r>
          </w:p>
        </w:tc>
        <w:tc>
          <w:tcPr>
            <w:tcW w:w="2296" w:type="dxa"/>
            <w:shd w:val="clear" w:color="auto" w:fill="auto"/>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c>
          <w:tcPr>
            <w:tcW w:w="825"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w:t>
            </w:r>
          </w:p>
        </w:tc>
        <w:tc>
          <w:tcPr>
            <w:tcW w:w="3288" w:type="dxa"/>
            <w:shd w:val="clear" w:color="auto" w:fill="auto"/>
          </w:tcPr>
          <w:p w:rsidR="009A3D7F" w:rsidRPr="00086956"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086956">
              <w:rPr>
                <w:rFonts w:ascii="Times New Roman" w:eastAsia="Times New Roman" w:hAnsi="Times New Roman" w:cs="Times New Roman"/>
                <w:sz w:val="24"/>
                <w:szCs w:val="24"/>
                <w:lang w:val="es-ES" w:eastAsia="es-ES"/>
              </w:rPr>
              <w:t>Alina Alerm González</w:t>
            </w:r>
          </w:p>
        </w:tc>
        <w:tc>
          <w:tcPr>
            <w:tcW w:w="2296" w:type="dxa"/>
            <w:shd w:val="clear" w:color="auto" w:fill="auto"/>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r>
      <w:tr w:rsidR="009A3D7F" w:rsidRPr="000B3C1A" w:rsidTr="00A95C5F">
        <w:trPr>
          <w:trHeight w:val="175"/>
          <w:jc w:val="center"/>
        </w:trPr>
        <w:tc>
          <w:tcPr>
            <w:tcW w:w="570" w:type="dxa"/>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w:t>
            </w:r>
          </w:p>
        </w:tc>
        <w:tc>
          <w:tcPr>
            <w:tcW w:w="3288" w:type="dxa"/>
            <w:shd w:val="clear" w:color="auto" w:fill="auto"/>
          </w:tcPr>
          <w:p w:rsidR="009A3D7F" w:rsidRPr="000B3C1A"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Miriam SJB Lastre González</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c>
          <w:tcPr>
            <w:tcW w:w="3288" w:type="dxa"/>
            <w:shd w:val="clear" w:color="auto" w:fill="auto"/>
          </w:tcPr>
          <w:p w:rsidR="009A3D7F" w:rsidRPr="000B3C1A" w:rsidRDefault="009A3D7F" w:rsidP="002354D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w:t>
            </w:r>
            <w:r w:rsidRPr="000B3C1A">
              <w:rPr>
                <w:rFonts w:ascii="Times New Roman" w:eastAsia="Times New Roman" w:hAnsi="Times New Roman" w:cs="Times New Roman"/>
                <w:sz w:val="24"/>
                <w:szCs w:val="24"/>
                <w:lang w:val="es-ES" w:eastAsia="es-ES"/>
              </w:rPr>
              <w:t>r</w:t>
            </w:r>
            <w:r>
              <w:rPr>
                <w:rFonts w:ascii="Times New Roman" w:eastAsia="Times New Roman" w:hAnsi="Times New Roman" w:cs="Times New Roman"/>
                <w:sz w:val="24"/>
                <w:szCs w:val="24"/>
                <w:lang w:val="es-ES" w:eastAsia="es-ES"/>
              </w:rPr>
              <w:t>ma</w:t>
            </w:r>
            <w:r w:rsidRPr="000B3C1A">
              <w:rPr>
                <w:rFonts w:ascii="Times New Roman" w:eastAsia="Times New Roman" w:hAnsi="Times New Roman" w:cs="Times New Roman"/>
                <w:sz w:val="24"/>
                <w:szCs w:val="24"/>
                <w:lang w:val="es-ES" w:eastAsia="es-ES"/>
              </w:rPr>
              <w:t xml:space="preserve"> G</w:t>
            </w:r>
            <w:r>
              <w:rPr>
                <w:rFonts w:ascii="Times New Roman" w:eastAsia="Times New Roman" w:hAnsi="Times New Roman" w:cs="Times New Roman"/>
                <w:sz w:val="24"/>
                <w:szCs w:val="24"/>
                <w:lang w:val="es-ES" w:eastAsia="es-ES"/>
              </w:rPr>
              <w:t xml:space="preserve"> Vega García</w:t>
            </w:r>
            <w:r w:rsidRPr="000B3C1A">
              <w:rPr>
                <w:rFonts w:ascii="Times New Roman" w:eastAsia="Times New Roman" w:hAnsi="Times New Roman" w:cs="Times New Roman"/>
                <w:sz w:val="24"/>
                <w:szCs w:val="24"/>
                <w:lang w:val="es-ES" w:eastAsia="es-ES"/>
              </w:rPr>
              <w:t xml:space="preserve"> </w:t>
            </w:r>
          </w:p>
        </w:tc>
        <w:tc>
          <w:tcPr>
            <w:tcW w:w="2296" w:type="dxa"/>
            <w:shd w:val="clear" w:color="auto" w:fill="auto"/>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Auxili</w:t>
            </w:r>
            <w:r w:rsidRPr="000B3C1A">
              <w:rPr>
                <w:rFonts w:ascii="Times New Roman" w:eastAsia="Times New Roman" w:hAnsi="Times New Roman" w:cs="Times New Roman"/>
                <w:sz w:val="24"/>
                <w:szCs w:val="24"/>
                <w:lang w:val="es-ES" w:eastAsia="es-ES"/>
              </w:rPr>
              <w:t>ar</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7</w:t>
            </w:r>
          </w:p>
        </w:tc>
        <w:tc>
          <w:tcPr>
            <w:tcW w:w="3288" w:type="dxa"/>
            <w:shd w:val="clear" w:color="auto" w:fill="auto"/>
          </w:tcPr>
          <w:p w:rsidR="009A3D7F" w:rsidRPr="000B3C1A" w:rsidRDefault="009A3D7F" w:rsidP="005525B7">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Martha L Paradoa Pérez</w:t>
            </w:r>
          </w:p>
        </w:tc>
        <w:tc>
          <w:tcPr>
            <w:tcW w:w="2296" w:type="dxa"/>
            <w:shd w:val="clear" w:color="auto" w:fill="auto"/>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Auxiliar</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r>
      <w:tr w:rsidR="009A3D7F" w:rsidRPr="000B3C1A" w:rsidTr="00A95C5F">
        <w:trPr>
          <w:trHeight w:val="175"/>
          <w:jc w:val="center"/>
        </w:trPr>
        <w:tc>
          <w:tcPr>
            <w:tcW w:w="570" w:type="dxa"/>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c>
          <w:tcPr>
            <w:tcW w:w="3288" w:type="dxa"/>
            <w:shd w:val="clear" w:color="auto" w:fill="auto"/>
          </w:tcPr>
          <w:p w:rsidR="009A3D7F" w:rsidRDefault="009A3D7F" w:rsidP="005525B7">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Victoria E  González Ramírez </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Auxiliar</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0B3C1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9</w:t>
            </w:r>
          </w:p>
        </w:tc>
        <w:tc>
          <w:tcPr>
            <w:tcW w:w="3288" w:type="dxa"/>
            <w:shd w:val="clear" w:color="auto" w:fill="auto"/>
          </w:tcPr>
          <w:p w:rsidR="009A3D7F" w:rsidRPr="000B3C1A" w:rsidRDefault="009A3D7F" w:rsidP="005525B7">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Bárbara Torres Rives</w:t>
            </w:r>
          </w:p>
        </w:tc>
        <w:tc>
          <w:tcPr>
            <w:tcW w:w="2296" w:type="dxa"/>
            <w:shd w:val="clear" w:color="auto" w:fill="auto"/>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r>
      <w:tr w:rsidR="009A3D7F" w:rsidRPr="000B3C1A" w:rsidTr="00A95C5F">
        <w:trPr>
          <w:trHeight w:val="175"/>
          <w:jc w:val="center"/>
        </w:trPr>
        <w:tc>
          <w:tcPr>
            <w:tcW w:w="570"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10</w:t>
            </w:r>
          </w:p>
        </w:tc>
        <w:tc>
          <w:tcPr>
            <w:tcW w:w="3288" w:type="dxa"/>
            <w:shd w:val="clear" w:color="auto" w:fill="auto"/>
          </w:tcPr>
          <w:p w:rsidR="009A3D7F"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Laura Reyes Díaz</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11</w:t>
            </w:r>
          </w:p>
        </w:tc>
        <w:tc>
          <w:tcPr>
            <w:tcW w:w="3288" w:type="dxa"/>
            <w:shd w:val="clear" w:color="auto" w:fill="auto"/>
          </w:tcPr>
          <w:p w:rsidR="009A3D7F"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Raúl Ramos Pupo</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Instructor</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5925BA">
              <w:rPr>
                <w:rFonts w:ascii="Times New Roman" w:eastAsia="Times New Roman" w:hAnsi="Times New Roman" w:cs="Times New Roman"/>
                <w:sz w:val="24"/>
                <w:szCs w:val="24"/>
                <w:lang w:val="es-ES" w:eastAsia="es-ES"/>
              </w:rPr>
              <w:t>12</w:t>
            </w:r>
          </w:p>
        </w:tc>
        <w:tc>
          <w:tcPr>
            <w:tcW w:w="3288" w:type="dxa"/>
            <w:shd w:val="clear" w:color="auto" w:fill="auto"/>
          </w:tcPr>
          <w:p w:rsidR="009A3D7F"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Deyanira La Rosa Hernández</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13</w:t>
            </w:r>
          </w:p>
        </w:tc>
        <w:tc>
          <w:tcPr>
            <w:tcW w:w="3288" w:type="dxa"/>
            <w:shd w:val="clear" w:color="auto" w:fill="auto"/>
          </w:tcPr>
          <w:p w:rsidR="009A3D7F" w:rsidRDefault="009A3D7F" w:rsidP="000D118E">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Carlos Villegas Valverde</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5925BA" w:rsidRDefault="009A3D7F"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14</w:t>
            </w:r>
          </w:p>
        </w:tc>
        <w:tc>
          <w:tcPr>
            <w:tcW w:w="3288" w:type="dxa"/>
            <w:shd w:val="clear" w:color="auto" w:fill="auto"/>
          </w:tcPr>
          <w:p w:rsidR="009A3D7F" w:rsidRDefault="009A3D7F" w:rsidP="000D118E">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Danay Saavedra Hernández</w:t>
            </w:r>
          </w:p>
        </w:tc>
        <w:tc>
          <w:tcPr>
            <w:tcW w:w="2296" w:type="dxa"/>
            <w:shd w:val="clear" w:color="auto" w:fill="auto"/>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5925BA" w:rsidRDefault="009A3D7F" w:rsidP="00B0160E">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15</w:t>
            </w:r>
          </w:p>
        </w:tc>
        <w:tc>
          <w:tcPr>
            <w:tcW w:w="3288" w:type="dxa"/>
            <w:shd w:val="clear" w:color="auto" w:fill="auto"/>
          </w:tcPr>
          <w:p w:rsidR="009A3D7F" w:rsidRDefault="009A3D7F" w:rsidP="000D118E">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5934B1">
              <w:rPr>
                <w:rFonts w:ascii="Times New Roman" w:eastAsia="Times New Roman" w:hAnsi="Times New Roman" w:cs="Times New Roman"/>
                <w:sz w:val="24"/>
                <w:szCs w:val="24"/>
                <w:lang w:val="es-ES" w:eastAsia="es-ES"/>
              </w:rPr>
              <w:t>Cira Virgen Rodríguez Pelier</w:t>
            </w:r>
          </w:p>
        </w:tc>
        <w:tc>
          <w:tcPr>
            <w:tcW w:w="2296" w:type="dxa"/>
            <w:shd w:val="clear" w:color="auto" w:fill="auto"/>
          </w:tcPr>
          <w:p w:rsidR="009A3D7F" w:rsidRPr="000B3C1A"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1D37A0">
        <w:trPr>
          <w:trHeight w:val="175"/>
          <w:jc w:val="center"/>
        </w:trPr>
        <w:tc>
          <w:tcPr>
            <w:tcW w:w="570" w:type="dxa"/>
          </w:tcPr>
          <w:p w:rsidR="009A3D7F" w:rsidRDefault="009A3D7F" w:rsidP="00B0160E">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16</w:t>
            </w:r>
          </w:p>
        </w:tc>
        <w:tc>
          <w:tcPr>
            <w:tcW w:w="3288" w:type="dxa"/>
            <w:shd w:val="clear" w:color="auto" w:fill="auto"/>
            <w:vAlign w:val="bottom"/>
          </w:tcPr>
          <w:p w:rsidR="009A3D7F" w:rsidRPr="005238E1" w:rsidRDefault="009A3D7F" w:rsidP="005238E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5238E1">
              <w:rPr>
                <w:rFonts w:ascii="Times New Roman" w:eastAsia="Times New Roman" w:hAnsi="Times New Roman" w:cs="Times New Roman"/>
                <w:sz w:val="24"/>
                <w:szCs w:val="24"/>
                <w:lang w:val="es-ES" w:eastAsia="es-ES"/>
              </w:rPr>
              <w:t>Yaima Zúñiga Rosales</w:t>
            </w:r>
          </w:p>
        </w:tc>
        <w:tc>
          <w:tcPr>
            <w:tcW w:w="2296" w:type="dxa"/>
            <w:shd w:val="clear" w:color="auto" w:fill="auto"/>
          </w:tcPr>
          <w:p w:rsidR="009A3D7F" w:rsidRPr="005238E1" w:rsidRDefault="009A3D7F" w:rsidP="00E958A1">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5238E1">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1D37A0">
        <w:trPr>
          <w:trHeight w:val="175"/>
          <w:jc w:val="center"/>
        </w:trPr>
        <w:tc>
          <w:tcPr>
            <w:tcW w:w="570" w:type="dxa"/>
          </w:tcPr>
          <w:p w:rsidR="009A3D7F" w:rsidRDefault="009A3D7F" w:rsidP="00B0160E">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17</w:t>
            </w:r>
          </w:p>
        </w:tc>
        <w:tc>
          <w:tcPr>
            <w:tcW w:w="3288" w:type="dxa"/>
            <w:shd w:val="clear" w:color="auto" w:fill="auto"/>
            <w:vAlign w:val="bottom"/>
          </w:tcPr>
          <w:p w:rsidR="009A3D7F" w:rsidRPr="005238E1" w:rsidRDefault="009A3D7F" w:rsidP="005238E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5238E1">
              <w:rPr>
                <w:rFonts w:ascii="Times New Roman" w:eastAsia="Times New Roman" w:hAnsi="Times New Roman" w:cs="Times New Roman"/>
                <w:sz w:val="24"/>
                <w:szCs w:val="24"/>
                <w:lang w:val="es-ES" w:eastAsia="es-ES"/>
              </w:rPr>
              <w:t>Lelyem Marcell Rodríguez</w:t>
            </w:r>
          </w:p>
        </w:tc>
        <w:tc>
          <w:tcPr>
            <w:tcW w:w="2296" w:type="dxa"/>
            <w:shd w:val="clear" w:color="auto" w:fill="auto"/>
          </w:tcPr>
          <w:p w:rsidR="009A3D7F" w:rsidRPr="005238E1" w:rsidRDefault="009A3D7F" w:rsidP="00E958A1">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5238E1">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1D37A0">
        <w:trPr>
          <w:trHeight w:val="175"/>
          <w:jc w:val="center"/>
        </w:trPr>
        <w:tc>
          <w:tcPr>
            <w:tcW w:w="570" w:type="dxa"/>
          </w:tcPr>
          <w:p w:rsidR="009A3D7F" w:rsidRPr="005925BA" w:rsidRDefault="009A3D7F" w:rsidP="00B0160E">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18</w:t>
            </w:r>
          </w:p>
        </w:tc>
        <w:tc>
          <w:tcPr>
            <w:tcW w:w="3288" w:type="dxa"/>
            <w:shd w:val="clear" w:color="auto" w:fill="auto"/>
            <w:vAlign w:val="bottom"/>
          </w:tcPr>
          <w:p w:rsidR="009A3D7F" w:rsidRPr="005238E1" w:rsidRDefault="009A3D7F" w:rsidP="005238E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5238E1">
              <w:rPr>
                <w:rFonts w:ascii="Times New Roman" w:eastAsia="Times New Roman" w:hAnsi="Times New Roman" w:cs="Times New Roman"/>
                <w:sz w:val="24"/>
                <w:szCs w:val="24"/>
                <w:lang w:val="es-ES" w:eastAsia="es-ES"/>
              </w:rPr>
              <w:t>Yamila Adams Villalón</w:t>
            </w:r>
          </w:p>
        </w:tc>
        <w:tc>
          <w:tcPr>
            <w:tcW w:w="2296" w:type="dxa"/>
            <w:shd w:val="clear" w:color="auto" w:fill="auto"/>
          </w:tcPr>
          <w:p w:rsidR="009A3D7F" w:rsidRPr="005238E1" w:rsidRDefault="009A3D7F" w:rsidP="00E958A1">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5238E1">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Default="009A3D7F" w:rsidP="00B0160E">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19</w:t>
            </w:r>
          </w:p>
        </w:tc>
        <w:tc>
          <w:tcPr>
            <w:tcW w:w="3288" w:type="dxa"/>
            <w:shd w:val="clear" w:color="auto" w:fill="auto"/>
          </w:tcPr>
          <w:p w:rsidR="009A3D7F" w:rsidRPr="00086956"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1F27EF">
              <w:rPr>
                <w:rFonts w:ascii="Times New Roman" w:eastAsia="Times New Roman" w:hAnsi="Times New Roman" w:cs="Times New Roman"/>
                <w:sz w:val="24"/>
                <w:szCs w:val="24"/>
                <w:lang w:val="es-ES" w:eastAsia="es-ES"/>
              </w:rPr>
              <w:t>Gretel Riverón Forment</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9A3D7F" w:rsidRPr="000B3C1A" w:rsidTr="00A95C5F">
        <w:trPr>
          <w:trHeight w:val="175"/>
          <w:jc w:val="center"/>
        </w:trPr>
        <w:tc>
          <w:tcPr>
            <w:tcW w:w="570" w:type="dxa"/>
          </w:tcPr>
          <w:p w:rsidR="009A3D7F" w:rsidRPr="005925BA" w:rsidRDefault="009A3D7F" w:rsidP="00B0160E">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20</w:t>
            </w:r>
          </w:p>
        </w:tc>
        <w:tc>
          <w:tcPr>
            <w:tcW w:w="3288" w:type="dxa"/>
            <w:shd w:val="clear" w:color="auto" w:fill="auto"/>
          </w:tcPr>
          <w:p w:rsidR="009A3D7F" w:rsidRPr="00D33252" w:rsidRDefault="009A3D7F"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D33252">
              <w:rPr>
                <w:rFonts w:ascii="Times New Roman" w:eastAsia="Times New Roman" w:hAnsi="Times New Roman" w:cs="Times New Roman"/>
                <w:sz w:val="24"/>
                <w:szCs w:val="24"/>
                <w:lang w:val="es-ES" w:eastAsia="es-ES"/>
              </w:rPr>
              <w:t>Yusnaby Borrego González</w:t>
            </w:r>
          </w:p>
        </w:tc>
        <w:tc>
          <w:tcPr>
            <w:tcW w:w="2296" w:type="dxa"/>
            <w:shd w:val="clear" w:color="auto" w:fill="auto"/>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ATD</w:t>
            </w:r>
          </w:p>
        </w:tc>
        <w:tc>
          <w:tcPr>
            <w:tcW w:w="1409"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9A3D7F" w:rsidRDefault="009A3D7F"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bl>
    <w:p w:rsid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Matrícula propuesta.</w:t>
      </w:r>
      <w:r w:rsidR="00490A0E">
        <w:rPr>
          <w:rFonts w:ascii="Times New Roman" w:eastAsia="Times New Roman" w:hAnsi="Times New Roman" w:cs="Times New Roman"/>
          <w:b/>
          <w:sz w:val="24"/>
          <w:szCs w:val="24"/>
          <w:lang w:val="es-ES" w:eastAsia="es-ES"/>
        </w:rPr>
        <w:t xml:space="preserve"> </w:t>
      </w:r>
      <w:r w:rsidR="00476932">
        <w:rPr>
          <w:rFonts w:ascii="Times New Roman" w:eastAsia="Times New Roman" w:hAnsi="Times New Roman" w:cs="Times New Roman"/>
          <w:sz w:val="24"/>
          <w:szCs w:val="24"/>
          <w:lang w:val="es-ES" w:eastAsia="es-ES"/>
        </w:rPr>
        <w:t>30</w:t>
      </w:r>
      <w:r w:rsidRPr="000B3C1A">
        <w:rPr>
          <w:rFonts w:ascii="Times New Roman" w:eastAsia="Times New Roman" w:hAnsi="Times New Roman" w:cs="Times New Roman"/>
          <w:sz w:val="24"/>
          <w:szCs w:val="24"/>
          <w:lang w:val="es-ES" w:eastAsia="es-ES"/>
        </w:rPr>
        <w:t xml:space="preserve"> </w:t>
      </w:r>
    </w:p>
    <w:p w:rsidR="000B3C1A" w:rsidRPr="000B3C1A" w:rsidRDefault="000B3C1A" w:rsidP="0003170F">
      <w:pPr>
        <w:spacing w:after="120" w:line="240" w:lineRule="auto"/>
        <w:jc w:val="both"/>
        <w:rPr>
          <w:rFonts w:ascii="Times New Roman" w:eastAsia="Times New Roman" w:hAnsi="Times New Roman" w:cs="Times New Roman"/>
          <w:sz w:val="24"/>
          <w:szCs w:val="24"/>
          <w:u w:val="single"/>
          <w:lang w:val="es-ES" w:eastAsia="es-ES"/>
        </w:rPr>
      </w:pPr>
      <w:r w:rsidRPr="000B3C1A">
        <w:rPr>
          <w:rFonts w:ascii="Times New Roman" w:eastAsia="Times New Roman" w:hAnsi="Times New Roman" w:cs="Times New Roman"/>
          <w:b/>
          <w:sz w:val="24"/>
          <w:szCs w:val="24"/>
          <w:lang w:val="es-ES" w:eastAsia="es-ES"/>
        </w:rPr>
        <w:t>Centro Acreditado.</w:t>
      </w:r>
      <w:r w:rsidRPr="000B3C1A">
        <w:rPr>
          <w:rFonts w:ascii="Times New Roman" w:eastAsia="Times New Roman" w:hAnsi="Times New Roman" w:cs="Times New Roman"/>
          <w:sz w:val="24"/>
          <w:szCs w:val="24"/>
          <w:lang w:val="es-ES" w:eastAsia="es-ES"/>
        </w:rPr>
        <w:t xml:space="preserve"> I</w:t>
      </w:r>
      <w:r w:rsidR="00615D4E">
        <w:rPr>
          <w:rFonts w:ascii="Times New Roman" w:eastAsia="Times New Roman" w:hAnsi="Times New Roman" w:cs="Times New Roman"/>
          <w:sz w:val="24"/>
          <w:szCs w:val="24"/>
          <w:lang w:val="es-ES" w:eastAsia="es-ES"/>
        </w:rPr>
        <w:t xml:space="preserve">nstituto de </w:t>
      </w:r>
      <w:r w:rsidRPr="000B3C1A">
        <w:rPr>
          <w:rFonts w:ascii="Times New Roman" w:eastAsia="Times New Roman" w:hAnsi="Times New Roman" w:cs="Times New Roman"/>
          <w:sz w:val="24"/>
          <w:szCs w:val="24"/>
          <w:lang w:val="es-ES" w:eastAsia="es-ES"/>
        </w:rPr>
        <w:t>C</w:t>
      </w:r>
      <w:r w:rsidR="00615D4E">
        <w:rPr>
          <w:rFonts w:ascii="Times New Roman" w:eastAsia="Times New Roman" w:hAnsi="Times New Roman" w:cs="Times New Roman"/>
          <w:sz w:val="24"/>
          <w:szCs w:val="24"/>
          <w:lang w:val="es-ES" w:eastAsia="es-ES"/>
        </w:rPr>
        <w:t xml:space="preserve">iencias </w:t>
      </w:r>
      <w:r w:rsidRPr="000B3C1A">
        <w:rPr>
          <w:rFonts w:ascii="Times New Roman" w:eastAsia="Times New Roman" w:hAnsi="Times New Roman" w:cs="Times New Roman"/>
          <w:sz w:val="24"/>
          <w:szCs w:val="24"/>
          <w:lang w:val="es-ES" w:eastAsia="es-ES"/>
        </w:rPr>
        <w:t>B</w:t>
      </w:r>
      <w:r w:rsidR="00615D4E">
        <w:rPr>
          <w:rFonts w:ascii="Times New Roman" w:eastAsia="Times New Roman" w:hAnsi="Times New Roman" w:cs="Times New Roman"/>
          <w:sz w:val="24"/>
          <w:szCs w:val="24"/>
          <w:lang w:val="es-ES" w:eastAsia="es-ES"/>
        </w:rPr>
        <w:t>ásicas y</w:t>
      </w:r>
      <w:r w:rsidR="00490A0E">
        <w:rPr>
          <w:rFonts w:ascii="Times New Roman" w:eastAsia="Times New Roman" w:hAnsi="Times New Roman" w:cs="Times New Roman"/>
          <w:sz w:val="24"/>
          <w:szCs w:val="24"/>
          <w:lang w:val="es-ES" w:eastAsia="es-ES"/>
        </w:rPr>
        <w:t xml:space="preserve"> </w:t>
      </w:r>
      <w:r w:rsidRPr="000B3C1A">
        <w:rPr>
          <w:rFonts w:ascii="Times New Roman" w:eastAsia="Times New Roman" w:hAnsi="Times New Roman" w:cs="Times New Roman"/>
          <w:sz w:val="24"/>
          <w:szCs w:val="24"/>
          <w:lang w:val="es-ES" w:eastAsia="es-ES"/>
        </w:rPr>
        <w:t>P</w:t>
      </w:r>
      <w:r w:rsidR="00490A0E">
        <w:rPr>
          <w:rFonts w:ascii="Times New Roman" w:eastAsia="Times New Roman" w:hAnsi="Times New Roman" w:cs="Times New Roman"/>
          <w:sz w:val="24"/>
          <w:szCs w:val="24"/>
          <w:lang w:val="es-ES" w:eastAsia="es-ES"/>
        </w:rPr>
        <w:t>reclínicas</w:t>
      </w:r>
      <w:r w:rsidRPr="000B3C1A">
        <w:rPr>
          <w:rFonts w:ascii="Times New Roman" w:eastAsia="Times New Roman" w:hAnsi="Times New Roman" w:cs="Times New Roman"/>
          <w:sz w:val="24"/>
          <w:szCs w:val="24"/>
          <w:lang w:val="es-ES" w:eastAsia="es-ES"/>
        </w:rPr>
        <w:t xml:space="preserve"> “Victoria de Girón”</w:t>
      </w:r>
      <w:r w:rsidRPr="000B3C1A">
        <w:rPr>
          <w:rFonts w:ascii="Times New Roman" w:eastAsia="Times New Roman" w:hAnsi="Times New Roman" w:cs="Times New Roman"/>
          <w:sz w:val="24"/>
          <w:szCs w:val="24"/>
          <w:u w:val="single"/>
          <w:lang w:val="es-ES" w:eastAsia="es-ES"/>
        </w:rPr>
        <w:t xml:space="preserve"> </w:t>
      </w:r>
    </w:p>
    <w:p w:rsidR="000B3C1A" w:rsidRPr="000B3C1A" w:rsidRDefault="005574D2" w:rsidP="0003170F">
      <w:pPr>
        <w:spacing w:after="120" w:line="240" w:lineRule="auto"/>
        <w:jc w:val="both"/>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b/>
          <w:sz w:val="24"/>
          <w:szCs w:val="24"/>
          <w:lang w:val="es-ES" w:eastAsia="es-ES"/>
        </w:rPr>
        <w:t>Especialidad que p</w:t>
      </w:r>
      <w:r w:rsidR="000B3C1A" w:rsidRPr="000B3C1A">
        <w:rPr>
          <w:rFonts w:ascii="Times New Roman" w:eastAsia="Times New Roman" w:hAnsi="Times New Roman" w:cs="Times New Roman"/>
          <w:b/>
          <w:sz w:val="24"/>
          <w:szCs w:val="24"/>
          <w:lang w:val="es-ES" w:eastAsia="es-ES"/>
        </w:rPr>
        <w:t>ropone.</w:t>
      </w:r>
      <w:r w:rsidR="000B3C1A" w:rsidRPr="000B3C1A">
        <w:rPr>
          <w:rFonts w:ascii="Times New Roman" w:eastAsia="Times New Roman" w:hAnsi="Times New Roman" w:cs="Times New Roman"/>
          <w:sz w:val="24"/>
          <w:szCs w:val="24"/>
          <w:lang w:val="es-ES" w:eastAsia="es-ES"/>
        </w:rPr>
        <w:t xml:space="preserve"> Inmunología </w:t>
      </w: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Fecha propuesta. </w:t>
      </w:r>
      <w:r w:rsidR="00427244" w:rsidRPr="00427244">
        <w:rPr>
          <w:rFonts w:ascii="Times New Roman" w:eastAsia="Times New Roman" w:hAnsi="Times New Roman" w:cs="Times New Roman"/>
          <w:sz w:val="24"/>
          <w:szCs w:val="24"/>
          <w:lang w:val="es-ES" w:eastAsia="es-ES"/>
        </w:rPr>
        <w:t>26 junio al 21 julio, 2017</w:t>
      </w: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lastRenderedPageBreak/>
        <w:t xml:space="preserve">Lugar donde se impartirá. </w:t>
      </w:r>
      <w:r w:rsidR="006F267C" w:rsidRPr="006F267C">
        <w:rPr>
          <w:rFonts w:ascii="Times New Roman" w:eastAsia="Times New Roman" w:hAnsi="Times New Roman" w:cs="Times New Roman"/>
          <w:sz w:val="24"/>
          <w:szCs w:val="24"/>
          <w:lang w:val="es-ES" w:eastAsia="es-ES"/>
        </w:rPr>
        <w:t>Dpto. Inmunología,</w:t>
      </w:r>
      <w:r w:rsidR="006F267C">
        <w:rPr>
          <w:rFonts w:ascii="Times New Roman" w:eastAsia="Times New Roman" w:hAnsi="Times New Roman" w:cs="Times New Roman"/>
          <w:b/>
          <w:sz w:val="24"/>
          <w:szCs w:val="24"/>
          <w:lang w:val="es-ES" w:eastAsia="es-ES"/>
        </w:rPr>
        <w:t xml:space="preserve"> </w:t>
      </w:r>
      <w:r w:rsidR="00490A0E" w:rsidRPr="000B3C1A">
        <w:rPr>
          <w:rFonts w:ascii="Times New Roman" w:eastAsia="Times New Roman" w:hAnsi="Times New Roman" w:cs="Times New Roman"/>
          <w:sz w:val="24"/>
          <w:szCs w:val="24"/>
          <w:lang w:val="es-ES" w:eastAsia="es-ES"/>
        </w:rPr>
        <w:t>I</w:t>
      </w:r>
      <w:r w:rsidR="00490A0E">
        <w:rPr>
          <w:rFonts w:ascii="Times New Roman" w:eastAsia="Times New Roman" w:hAnsi="Times New Roman" w:cs="Times New Roman"/>
          <w:sz w:val="24"/>
          <w:szCs w:val="24"/>
          <w:lang w:val="es-ES" w:eastAsia="es-ES"/>
        </w:rPr>
        <w:t xml:space="preserve">nstituto de </w:t>
      </w:r>
      <w:r w:rsidR="00490A0E" w:rsidRPr="000B3C1A">
        <w:rPr>
          <w:rFonts w:ascii="Times New Roman" w:eastAsia="Times New Roman" w:hAnsi="Times New Roman" w:cs="Times New Roman"/>
          <w:sz w:val="24"/>
          <w:szCs w:val="24"/>
          <w:lang w:val="es-ES" w:eastAsia="es-ES"/>
        </w:rPr>
        <w:t>C</w:t>
      </w:r>
      <w:r w:rsidR="00490A0E">
        <w:rPr>
          <w:rFonts w:ascii="Times New Roman" w:eastAsia="Times New Roman" w:hAnsi="Times New Roman" w:cs="Times New Roman"/>
          <w:sz w:val="24"/>
          <w:szCs w:val="24"/>
          <w:lang w:val="es-ES" w:eastAsia="es-ES"/>
        </w:rPr>
        <w:t xml:space="preserve">iencias </w:t>
      </w:r>
      <w:r w:rsidR="00490A0E" w:rsidRPr="000B3C1A">
        <w:rPr>
          <w:rFonts w:ascii="Times New Roman" w:eastAsia="Times New Roman" w:hAnsi="Times New Roman" w:cs="Times New Roman"/>
          <w:sz w:val="24"/>
          <w:szCs w:val="24"/>
          <w:lang w:val="es-ES" w:eastAsia="es-ES"/>
        </w:rPr>
        <w:t>B</w:t>
      </w:r>
      <w:r w:rsidR="00490A0E">
        <w:rPr>
          <w:rFonts w:ascii="Times New Roman" w:eastAsia="Times New Roman" w:hAnsi="Times New Roman" w:cs="Times New Roman"/>
          <w:sz w:val="24"/>
          <w:szCs w:val="24"/>
          <w:lang w:val="es-ES" w:eastAsia="es-ES"/>
        </w:rPr>
        <w:t xml:space="preserve">ásicas y </w:t>
      </w:r>
      <w:r w:rsidR="00490A0E" w:rsidRPr="000B3C1A">
        <w:rPr>
          <w:rFonts w:ascii="Times New Roman" w:eastAsia="Times New Roman" w:hAnsi="Times New Roman" w:cs="Times New Roman"/>
          <w:sz w:val="24"/>
          <w:szCs w:val="24"/>
          <w:lang w:val="es-ES" w:eastAsia="es-ES"/>
        </w:rPr>
        <w:t>P</w:t>
      </w:r>
      <w:r w:rsidR="00490A0E">
        <w:rPr>
          <w:rFonts w:ascii="Times New Roman" w:eastAsia="Times New Roman" w:hAnsi="Times New Roman" w:cs="Times New Roman"/>
          <w:sz w:val="24"/>
          <w:szCs w:val="24"/>
          <w:lang w:val="es-ES" w:eastAsia="es-ES"/>
        </w:rPr>
        <w:t>reclínicas</w:t>
      </w:r>
      <w:r w:rsidR="00490A0E" w:rsidRPr="000B3C1A">
        <w:rPr>
          <w:rFonts w:ascii="Times New Roman" w:eastAsia="Times New Roman" w:hAnsi="Times New Roman" w:cs="Times New Roman"/>
          <w:sz w:val="24"/>
          <w:szCs w:val="24"/>
          <w:lang w:val="es-ES" w:eastAsia="es-ES"/>
        </w:rPr>
        <w:t xml:space="preserve"> </w:t>
      </w:r>
      <w:r w:rsidRPr="000B3C1A">
        <w:rPr>
          <w:rFonts w:ascii="Times New Roman" w:eastAsia="Times New Roman" w:hAnsi="Times New Roman" w:cs="Times New Roman"/>
          <w:sz w:val="24"/>
          <w:szCs w:val="24"/>
          <w:lang w:val="es-ES" w:eastAsia="es-ES"/>
        </w:rPr>
        <w:t>“Victoria de Girón”</w:t>
      </w:r>
    </w:p>
    <w:p w:rsidR="00E324CF"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Desarrollo a tiempo.</w:t>
      </w:r>
      <w:r w:rsidRPr="000B3C1A">
        <w:rPr>
          <w:rFonts w:ascii="Times New Roman" w:eastAsia="Times New Roman" w:hAnsi="Times New Roman" w:cs="Times New Roman"/>
          <w:sz w:val="24"/>
          <w:szCs w:val="24"/>
          <w:lang w:val="es-ES" w:eastAsia="es-ES"/>
        </w:rPr>
        <w:t xml:space="preserve"> Completo</w:t>
      </w:r>
    </w:p>
    <w:p w:rsidR="005574D2" w:rsidRDefault="005574D2" w:rsidP="0003170F">
      <w:pPr>
        <w:spacing w:after="120" w:line="240" w:lineRule="auto"/>
        <w:jc w:val="both"/>
        <w:rPr>
          <w:rFonts w:ascii="Times New Roman" w:eastAsia="Times New Roman" w:hAnsi="Times New Roman" w:cs="Times New Roman"/>
          <w:sz w:val="24"/>
          <w:szCs w:val="24"/>
          <w:lang w:val="es-ES" w:eastAsia="es-ES"/>
        </w:rPr>
      </w:pPr>
      <w:r w:rsidRPr="005574D2">
        <w:rPr>
          <w:rFonts w:ascii="Times New Roman" w:eastAsia="Times New Roman" w:hAnsi="Times New Roman" w:cs="Times New Roman"/>
          <w:b/>
          <w:sz w:val="24"/>
          <w:szCs w:val="24"/>
          <w:lang w:val="es-ES" w:eastAsia="es-ES"/>
        </w:rPr>
        <w:t>Duración:</w:t>
      </w:r>
      <w:r>
        <w:rPr>
          <w:rFonts w:ascii="Times New Roman" w:eastAsia="Times New Roman" w:hAnsi="Times New Roman" w:cs="Times New Roman"/>
          <w:sz w:val="24"/>
          <w:szCs w:val="24"/>
          <w:lang w:val="es-ES" w:eastAsia="es-ES"/>
        </w:rPr>
        <w:t xml:space="preserve"> 2</w:t>
      </w:r>
      <w:r w:rsidR="00883F55">
        <w:rPr>
          <w:rFonts w:ascii="Times New Roman" w:eastAsia="Times New Roman" w:hAnsi="Times New Roman" w:cs="Times New Roman"/>
          <w:sz w:val="24"/>
          <w:szCs w:val="24"/>
          <w:lang w:val="es-ES" w:eastAsia="es-ES"/>
        </w:rPr>
        <w:t>0</w:t>
      </w:r>
      <w:r>
        <w:rPr>
          <w:rFonts w:ascii="Times New Roman" w:eastAsia="Times New Roman" w:hAnsi="Times New Roman" w:cs="Times New Roman"/>
          <w:sz w:val="24"/>
          <w:szCs w:val="24"/>
          <w:lang w:val="es-ES" w:eastAsia="es-ES"/>
        </w:rPr>
        <w:t xml:space="preserve"> días</w:t>
      </w:r>
      <w:r w:rsidR="007E58CC">
        <w:rPr>
          <w:rFonts w:ascii="Times New Roman" w:eastAsia="Times New Roman" w:hAnsi="Times New Roman" w:cs="Times New Roman"/>
          <w:sz w:val="24"/>
          <w:szCs w:val="24"/>
          <w:lang w:val="es-ES" w:eastAsia="es-ES"/>
        </w:rPr>
        <w:t xml:space="preserve">, </w:t>
      </w:r>
      <w:r w:rsidR="00385D93">
        <w:rPr>
          <w:rFonts w:ascii="Times New Roman" w:eastAsia="Times New Roman" w:hAnsi="Times New Roman" w:cs="Times New Roman"/>
          <w:sz w:val="24"/>
          <w:szCs w:val="24"/>
          <w:lang w:val="es-ES" w:eastAsia="es-ES"/>
        </w:rPr>
        <w:t>208</w:t>
      </w:r>
      <w:r w:rsidR="007E58CC">
        <w:rPr>
          <w:rFonts w:ascii="Times New Roman" w:eastAsia="Times New Roman" w:hAnsi="Times New Roman" w:cs="Times New Roman"/>
          <w:sz w:val="24"/>
          <w:szCs w:val="24"/>
          <w:lang w:val="es-ES" w:eastAsia="es-ES"/>
        </w:rPr>
        <w:t xml:space="preserve"> horas</w:t>
      </w:r>
    </w:p>
    <w:p w:rsidR="000B3C1A" w:rsidRDefault="00E324CF" w:rsidP="0003170F">
      <w:pPr>
        <w:spacing w:after="120" w:line="240" w:lineRule="auto"/>
        <w:jc w:val="both"/>
        <w:rPr>
          <w:rFonts w:ascii="Times New Roman" w:eastAsia="Times New Roman" w:hAnsi="Times New Roman" w:cs="Times New Roman"/>
          <w:sz w:val="24"/>
          <w:szCs w:val="24"/>
          <w:lang w:val="es-ES" w:eastAsia="es-ES"/>
        </w:rPr>
      </w:pPr>
      <w:r w:rsidRPr="00E324CF">
        <w:rPr>
          <w:rFonts w:ascii="Times New Roman" w:eastAsia="Times New Roman" w:hAnsi="Times New Roman" w:cs="Times New Roman"/>
          <w:b/>
          <w:sz w:val="24"/>
          <w:szCs w:val="24"/>
          <w:lang w:val="es-ES" w:eastAsia="es-ES"/>
        </w:rPr>
        <w:t>Idioma:</w:t>
      </w:r>
      <w:r>
        <w:rPr>
          <w:rFonts w:ascii="Times New Roman" w:eastAsia="Times New Roman" w:hAnsi="Times New Roman" w:cs="Times New Roman"/>
          <w:sz w:val="24"/>
          <w:szCs w:val="24"/>
          <w:lang w:val="es-ES" w:eastAsia="es-ES"/>
        </w:rPr>
        <w:t xml:space="preserve"> Español</w:t>
      </w:r>
      <w:r w:rsidR="000B3C1A" w:rsidRPr="000B3C1A">
        <w:rPr>
          <w:rFonts w:ascii="Times New Roman" w:eastAsia="Times New Roman" w:hAnsi="Times New Roman" w:cs="Times New Roman"/>
          <w:sz w:val="24"/>
          <w:szCs w:val="24"/>
          <w:lang w:val="es-ES" w:eastAsia="es-ES"/>
        </w:rPr>
        <w:t xml:space="preserve">  </w:t>
      </w:r>
    </w:p>
    <w:p w:rsidR="00E324CF" w:rsidRPr="000B3C1A" w:rsidRDefault="00E324CF" w:rsidP="0003170F">
      <w:pPr>
        <w:spacing w:after="120" w:line="240" w:lineRule="auto"/>
        <w:jc w:val="both"/>
        <w:rPr>
          <w:rFonts w:ascii="Times New Roman" w:eastAsia="Times New Roman" w:hAnsi="Times New Roman" w:cs="Times New Roman"/>
          <w:b/>
          <w:bCs/>
          <w:sz w:val="24"/>
          <w:szCs w:val="24"/>
          <w:lang w:val="es-ES" w:eastAsia="es-ES"/>
        </w:rPr>
      </w:pPr>
      <w:r w:rsidRPr="00227624">
        <w:rPr>
          <w:rFonts w:ascii="Times New Roman" w:eastAsia="Times New Roman" w:hAnsi="Times New Roman" w:cs="Times New Roman"/>
          <w:b/>
          <w:sz w:val="24"/>
          <w:szCs w:val="24"/>
          <w:lang w:val="es-ES" w:eastAsia="es-ES"/>
        </w:rPr>
        <w:t>Dirigido a:</w:t>
      </w:r>
      <w:r>
        <w:rPr>
          <w:rFonts w:ascii="Times New Roman" w:eastAsia="Times New Roman" w:hAnsi="Times New Roman" w:cs="Times New Roman"/>
          <w:sz w:val="24"/>
          <w:szCs w:val="24"/>
          <w:lang w:val="es-ES" w:eastAsia="es-ES"/>
        </w:rPr>
        <w:t xml:space="preserve"> Médicos</w:t>
      </w:r>
      <w:r w:rsidR="00227624">
        <w:rPr>
          <w:rFonts w:ascii="Times New Roman" w:eastAsia="Times New Roman" w:hAnsi="Times New Roman" w:cs="Times New Roman"/>
          <w:sz w:val="24"/>
          <w:szCs w:val="24"/>
          <w:lang w:val="es-ES" w:eastAsia="es-ES"/>
        </w:rPr>
        <w:t xml:space="preserve"> humanos y veterinarios</w:t>
      </w:r>
      <w:r>
        <w:rPr>
          <w:rFonts w:ascii="Times New Roman" w:eastAsia="Times New Roman" w:hAnsi="Times New Roman" w:cs="Times New Roman"/>
          <w:sz w:val="24"/>
          <w:szCs w:val="24"/>
          <w:lang w:val="es-ES" w:eastAsia="es-ES"/>
        </w:rPr>
        <w:t xml:space="preserve">, Biólogos, Bioquímicos, Farmacéuticos y otros </w:t>
      </w:r>
      <w:r w:rsidR="00227624">
        <w:rPr>
          <w:rFonts w:ascii="Times New Roman" w:eastAsia="Times New Roman" w:hAnsi="Times New Roman" w:cs="Times New Roman"/>
          <w:sz w:val="24"/>
          <w:szCs w:val="24"/>
          <w:lang w:val="es-ES" w:eastAsia="es-ES"/>
        </w:rPr>
        <w:t xml:space="preserve">profesionales relacionados con </w:t>
      </w:r>
      <w:r>
        <w:rPr>
          <w:rFonts w:ascii="Times New Roman" w:eastAsia="Times New Roman" w:hAnsi="Times New Roman" w:cs="Times New Roman"/>
          <w:sz w:val="24"/>
          <w:szCs w:val="24"/>
          <w:lang w:val="es-ES" w:eastAsia="es-ES"/>
        </w:rPr>
        <w:t>l</w:t>
      </w:r>
      <w:r w:rsidR="00227624">
        <w:rPr>
          <w:rFonts w:ascii="Times New Roman" w:eastAsia="Times New Roman" w:hAnsi="Times New Roman" w:cs="Times New Roman"/>
          <w:sz w:val="24"/>
          <w:szCs w:val="24"/>
          <w:lang w:val="es-ES" w:eastAsia="es-ES"/>
        </w:rPr>
        <w:t>a</w:t>
      </w:r>
      <w:r>
        <w:rPr>
          <w:rFonts w:ascii="Times New Roman" w:eastAsia="Times New Roman" w:hAnsi="Times New Roman" w:cs="Times New Roman"/>
          <w:sz w:val="24"/>
          <w:szCs w:val="24"/>
          <w:lang w:val="es-ES" w:eastAsia="es-ES"/>
        </w:rPr>
        <w:t xml:space="preserve"> salud humana y animal </w:t>
      </w:r>
    </w:p>
    <w:p w:rsidR="00A45FE7"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Nivel. </w:t>
      </w:r>
      <w:r w:rsidR="006F267C" w:rsidRPr="005574D2">
        <w:rPr>
          <w:rFonts w:ascii="Times New Roman" w:eastAsia="Times New Roman" w:hAnsi="Times New Roman" w:cs="Times New Roman"/>
          <w:sz w:val="24"/>
          <w:szCs w:val="24"/>
          <w:lang w:val="es-ES" w:eastAsia="es-ES"/>
        </w:rPr>
        <w:t>Internacional</w:t>
      </w:r>
      <w:r w:rsidR="00490A0E">
        <w:rPr>
          <w:rFonts w:ascii="Times New Roman" w:eastAsia="Times New Roman" w:hAnsi="Times New Roman" w:cs="Times New Roman"/>
          <w:color w:val="000000"/>
          <w:sz w:val="24"/>
          <w:szCs w:val="24"/>
          <w:lang w:val="es-ES" w:eastAsia="es-ES"/>
        </w:rPr>
        <w:t xml:space="preserve"> </w:t>
      </w:r>
    </w:p>
    <w:p w:rsidR="00A4211E" w:rsidRDefault="00490A0E" w:rsidP="00E324CF">
      <w:pPr>
        <w:spacing w:after="12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w:t>
      </w:r>
      <w:r w:rsidR="00E324CF">
        <w:rPr>
          <w:rFonts w:ascii="Times New Roman" w:eastAsia="Times New Roman" w:hAnsi="Times New Roman" w:cs="Times New Roman"/>
          <w:b/>
          <w:sz w:val="24"/>
          <w:szCs w:val="24"/>
          <w:lang w:val="es-ES" w:eastAsia="es-ES"/>
        </w:rPr>
        <w:t xml:space="preserve">osto del </w:t>
      </w:r>
      <w:r w:rsidR="004D3B68">
        <w:rPr>
          <w:rFonts w:ascii="Times New Roman" w:eastAsia="Times New Roman" w:hAnsi="Times New Roman" w:cs="Times New Roman"/>
          <w:b/>
          <w:sz w:val="24"/>
          <w:szCs w:val="24"/>
          <w:lang w:val="es-ES" w:eastAsia="es-ES"/>
        </w:rPr>
        <w:t>Curso</w:t>
      </w:r>
      <w:r w:rsidR="00E324CF">
        <w:rPr>
          <w:rFonts w:ascii="Times New Roman" w:eastAsia="Times New Roman" w:hAnsi="Times New Roman" w:cs="Times New Roman"/>
          <w:b/>
          <w:sz w:val="24"/>
          <w:szCs w:val="24"/>
          <w:lang w:val="es-ES" w:eastAsia="es-ES"/>
        </w:rPr>
        <w:t xml:space="preserve">: </w:t>
      </w:r>
      <w:r w:rsidR="006E5F1D">
        <w:rPr>
          <w:rFonts w:ascii="Times New Roman" w:eastAsia="Times New Roman" w:hAnsi="Times New Roman" w:cs="Times New Roman"/>
          <w:b/>
          <w:sz w:val="24"/>
          <w:szCs w:val="24"/>
          <w:lang w:val="es-ES" w:eastAsia="es-ES"/>
        </w:rPr>
        <w:t>450</w:t>
      </w:r>
      <w:r w:rsidR="00427244">
        <w:rPr>
          <w:rFonts w:ascii="Times New Roman" w:eastAsia="Times New Roman" w:hAnsi="Times New Roman" w:cs="Times New Roman"/>
          <w:b/>
          <w:sz w:val="24"/>
          <w:szCs w:val="24"/>
          <w:lang w:val="es-ES" w:eastAsia="es-ES"/>
        </w:rPr>
        <w:t>.00</w:t>
      </w:r>
      <w:bookmarkStart w:id="0" w:name="_GoBack"/>
      <w:bookmarkEnd w:id="0"/>
      <w:r w:rsidR="006E5F1D">
        <w:rPr>
          <w:rFonts w:ascii="Times New Roman" w:eastAsia="Times New Roman" w:hAnsi="Times New Roman" w:cs="Times New Roman"/>
          <w:b/>
          <w:sz w:val="24"/>
          <w:szCs w:val="24"/>
          <w:lang w:val="es-ES" w:eastAsia="es-ES"/>
        </w:rPr>
        <w:t xml:space="preserve"> CUC</w:t>
      </w:r>
    </w:p>
    <w:p w:rsidR="002B1553" w:rsidRDefault="002B1553" w:rsidP="005574D2">
      <w:pPr>
        <w:rPr>
          <w:rFonts w:ascii="Times New Roman" w:eastAsia="Times New Roman" w:hAnsi="Times New Roman" w:cs="Times New Roman"/>
          <w:b/>
          <w:sz w:val="24"/>
          <w:szCs w:val="24"/>
          <w:lang w:val="es-ES" w:eastAsia="es-ES"/>
        </w:rPr>
      </w:pPr>
    </w:p>
    <w:p w:rsidR="00FB557A" w:rsidRDefault="00E324CF" w:rsidP="005574D2">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Fundamentación</w:t>
      </w:r>
      <w:r w:rsidR="000B3C1A" w:rsidRPr="00DC1C24">
        <w:rPr>
          <w:rFonts w:ascii="Times New Roman" w:eastAsia="Times New Roman" w:hAnsi="Times New Roman" w:cs="Times New Roman"/>
          <w:b/>
          <w:sz w:val="24"/>
          <w:szCs w:val="24"/>
          <w:lang w:val="es-ES" w:eastAsia="es-ES"/>
        </w:rPr>
        <w:t xml:space="preserve"> </w:t>
      </w:r>
    </w:p>
    <w:p w:rsidR="00693CB3" w:rsidRPr="00CC2196" w:rsidRDefault="00CD6143" w:rsidP="00F474F8">
      <w:pPr>
        <w:jc w:val="both"/>
        <w:rPr>
          <w:rFonts w:ascii="Times New Roman" w:eastAsia="Times New Roman" w:hAnsi="Times New Roman" w:cs="Times New Roman"/>
          <w:sz w:val="24"/>
          <w:szCs w:val="24"/>
          <w:lang w:val="es-ES" w:eastAsia="es-ES"/>
        </w:rPr>
      </w:pPr>
      <w:r w:rsidRPr="00CC2196">
        <w:rPr>
          <w:rFonts w:ascii="Times New Roman" w:eastAsia="Times New Roman" w:hAnsi="Times New Roman" w:cs="Times New Roman"/>
          <w:sz w:val="24"/>
          <w:szCs w:val="24"/>
          <w:lang w:val="es-ES" w:eastAsia="es-ES"/>
        </w:rPr>
        <w:t>La dinámica de la respuesta Inmune es la ley fundamental de la Inmunolog</w:t>
      </w:r>
      <w:r w:rsidR="00F474F8" w:rsidRPr="00CC2196">
        <w:rPr>
          <w:rFonts w:ascii="Times New Roman" w:eastAsia="Times New Roman" w:hAnsi="Times New Roman" w:cs="Times New Roman"/>
          <w:sz w:val="24"/>
          <w:szCs w:val="24"/>
          <w:lang w:val="es-ES" w:eastAsia="es-ES"/>
        </w:rPr>
        <w:t>ía y l</w:t>
      </w:r>
      <w:r w:rsidRPr="00CC2196">
        <w:rPr>
          <w:rFonts w:ascii="Times New Roman" w:eastAsia="Times New Roman" w:hAnsi="Times New Roman" w:cs="Times New Roman"/>
          <w:sz w:val="24"/>
          <w:szCs w:val="24"/>
          <w:lang w:val="es-ES" w:eastAsia="es-ES"/>
        </w:rPr>
        <w:t xml:space="preserve">a vacunación </w:t>
      </w:r>
      <w:r w:rsidR="00F474F8" w:rsidRPr="00CC2196">
        <w:rPr>
          <w:rFonts w:ascii="Times New Roman" w:eastAsia="Times New Roman" w:hAnsi="Times New Roman" w:cs="Times New Roman"/>
          <w:sz w:val="24"/>
          <w:szCs w:val="24"/>
          <w:lang w:val="es-ES" w:eastAsia="es-ES"/>
        </w:rPr>
        <w:t xml:space="preserve">profiláctica </w:t>
      </w:r>
      <w:r w:rsidRPr="00CC2196">
        <w:rPr>
          <w:rFonts w:ascii="Times New Roman" w:eastAsia="Times New Roman" w:hAnsi="Times New Roman" w:cs="Times New Roman"/>
          <w:sz w:val="24"/>
          <w:szCs w:val="24"/>
          <w:lang w:val="es-ES" w:eastAsia="es-ES"/>
        </w:rPr>
        <w:t xml:space="preserve">es </w:t>
      </w:r>
      <w:r w:rsidR="00F474F8" w:rsidRPr="00CC2196">
        <w:rPr>
          <w:rFonts w:ascii="Times New Roman" w:eastAsia="Times New Roman" w:hAnsi="Times New Roman" w:cs="Times New Roman"/>
          <w:sz w:val="24"/>
          <w:szCs w:val="24"/>
          <w:lang w:val="es-ES" w:eastAsia="es-ES"/>
        </w:rPr>
        <w:t>su</w:t>
      </w:r>
      <w:r w:rsidRPr="00CC2196">
        <w:rPr>
          <w:rFonts w:ascii="Times New Roman" w:eastAsia="Times New Roman" w:hAnsi="Times New Roman" w:cs="Times New Roman"/>
          <w:sz w:val="24"/>
          <w:szCs w:val="24"/>
          <w:lang w:val="es-ES" w:eastAsia="es-ES"/>
        </w:rPr>
        <w:t xml:space="preserve"> principal éxito</w:t>
      </w:r>
      <w:r w:rsidR="00187BEC" w:rsidRPr="00CC2196">
        <w:rPr>
          <w:rFonts w:ascii="Times New Roman" w:eastAsia="Times New Roman" w:hAnsi="Times New Roman" w:cs="Times New Roman"/>
          <w:sz w:val="24"/>
          <w:szCs w:val="24"/>
          <w:lang w:val="es-ES" w:eastAsia="es-ES"/>
        </w:rPr>
        <w:t xml:space="preserve">. La dinámica </w:t>
      </w:r>
      <w:r w:rsidR="00EE1122" w:rsidRPr="00CC2196">
        <w:rPr>
          <w:rFonts w:ascii="Times New Roman" w:eastAsia="Times New Roman" w:hAnsi="Times New Roman" w:cs="Times New Roman"/>
          <w:sz w:val="24"/>
          <w:szCs w:val="24"/>
          <w:lang w:val="es-ES" w:eastAsia="es-ES"/>
        </w:rPr>
        <w:t xml:space="preserve">siempre es abordada como la </w:t>
      </w:r>
      <w:r w:rsidR="00187BEC" w:rsidRPr="00CC2196">
        <w:rPr>
          <w:rFonts w:ascii="Times New Roman" w:eastAsia="Times New Roman" w:hAnsi="Times New Roman" w:cs="Times New Roman"/>
          <w:sz w:val="24"/>
          <w:szCs w:val="24"/>
          <w:lang w:val="es-ES" w:eastAsia="es-ES"/>
        </w:rPr>
        <w:t xml:space="preserve">formación de anticuerpos </w:t>
      </w:r>
      <w:r w:rsidR="00EE1122" w:rsidRPr="00CC2196">
        <w:rPr>
          <w:rFonts w:ascii="Times New Roman" w:eastAsia="Times New Roman" w:hAnsi="Times New Roman" w:cs="Times New Roman"/>
          <w:sz w:val="24"/>
          <w:szCs w:val="24"/>
          <w:lang w:val="es-ES" w:eastAsia="es-ES"/>
        </w:rPr>
        <w:t xml:space="preserve">en su respuesta primaria y secundaria </w:t>
      </w:r>
      <w:r w:rsidR="00187BEC" w:rsidRPr="00CC2196">
        <w:rPr>
          <w:rFonts w:ascii="Times New Roman" w:eastAsia="Times New Roman" w:hAnsi="Times New Roman" w:cs="Times New Roman"/>
          <w:sz w:val="24"/>
          <w:szCs w:val="24"/>
          <w:lang w:val="es-ES" w:eastAsia="es-ES"/>
        </w:rPr>
        <w:t>y a lo sumo</w:t>
      </w:r>
      <w:r w:rsidR="00EE1122" w:rsidRPr="00CC2196">
        <w:rPr>
          <w:rFonts w:ascii="Times New Roman" w:eastAsia="Times New Roman" w:hAnsi="Times New Roman" w:cs="Times New Roman"/>
          <w:sz w:val="24"/>
          <w:szCs w:val="24"/>
          <w:lang w:val="es-ES" w:eastAsia="es-ES"/>
        </w:rPr>
        <w:t>,</w:t>
      </w:r>
      <w:r w:rsidR="00187BEC" w:rsidRPr="00CC2196">
        <w:rPr>
          <w:rFonts w:ascii="Times New Roman" w:eastAsia="Times New Roman" w:hAnsi="Times New Roman" w:cs="Times New Roman"/>
          <w:sz w:val="24"/>
          <w:szCs w:val="24"/>
          <w:lang w:val="es-ES" w:eastAsia="es-ES"/>
        </w:rPr>
        <w:t xml:space="preserve"> alguna evidencia de </w:t>
      </w:r>
      <w:r w:rsidR="00EE1122" w:rsidRPr="00CC2196">
        <w:rPr>
          <w:rFonts w:ascii="Times New Roman" w:eastAsia="Times New Roman" w:hAnsi="Times New Roman" w:cs="Times New Roman"/>
          <w:sz w:val="24"/>
          <w:szCs w:val="24"/>
          <w:lang w:val="es-ES" w:eastAsia="es-ES"/>
        </w:rPr>
        <w:t xml:space="preserve">la dinámica de la </w:t>
      </w:r>
      <w:r w:rsidR="00187BEC" w:rsidRPr="00CC2196">
        <w:rPr>
          <w:rFonts w:ascii="Times New Roman" w:eastAsia="Times New Roman" w:hAnsi="Times New Roman" w:cs="Times New Roman"/>
          <w:sz w:val="24"/>
          <w:szCs w:val="24"/>
          <w:lang w:val="es-ES" w:eastAsia="es-ES"/>
        </w:rPr>
        <w:t>respuesta de los linfocitos T</w:t>
      </w:r>
      <w:r w:rsidR="003472F8" w:rsidRPr="00CC2196">
        <w:rPr>
          <w:rFonts w:ascii="Times New Roman" w:eastAsia="Times New Roman" w:hAnsi="Times New Roman" w:cs="Times New Roman"/>
          <w:sz w:val="24"/>
          <w:szCs w:val="24"/>
          <w:lang w:val="es-ES" w:eastAsia="es-ES"/>
        </w:rPr>
        <w:t>. Estos dos B/anticuerpos y T corresponden a la rama de la respuesta adquirida. No obstante, la dinámica de la rama innata de la respuesta Inmune nunca es abordada</w:t>
      </w:r>
      <w:r w:rsidR="00693CB3" w:rsidRPr="00CC2196">
        <w:rPr>
          <w:rFonts w:ascii="Times New Roman" w:eastAsia="Times New Roman" w:hAnsi="Times New Roman" w:cs="Times New Roman"/>
          <w:sz w:val="24"/>
          <w:szCs w:val="24"/>
          <w:lang w:val="es-ES" w:eastAsia="es-ES"/>
        </w:rPr>
        <w:t xml:space="preserve">. </w:t>
      </w:r>
    </w:p>
    <w:p w:rsidR="00CC2196" w:rsidRPr="00CC2196" w:rsidRDefault="00693CB3" w:rsidP="00F474F8">
      <w:pPr>
        <w:jc w:val="both"/>
        <w:rPr>
          <w:rFonts w:ascii="Times New Roman" w:eastAsia="Times New Roman" w:hAnsi="Times New Roman" w:cs="Times New Roman"/>
          <w:sz w:val="24"/>
          <w:szCs w:val="24"/>
          <w:lang w:val="es-ES" w:eastAsia="es-ES"/>
        </w:rPr>
      </w:pPr>
      <w:r w:rsidRPr="00CC2196">
        <w:rPr>
          <w:rFonts w:ascii="Times New Roman" w:eastAsia="Times New Roman" w:hAnsi="Times New Roman" w:cs="Times New Roman"/>
          <w:sz w:val="24"/>
          <w:szCs w:val="24"/>
          <w:lang w:val="es-ES" w:eastAsia="es-ES"/>
        </w:rPr>
        <w:t>H</w:t>
      </w:r>
      <w:r w:rsidR="00DB4B0E" w:rsidRPr="00CC2196">
        <w:rPr>
          <w:rFonts w:ascii="Times New Roman" w:eastAsia="Times New Roman" w:hAnsi="Times New Roman" w:cs="Times New Roman"/>
          <w:sz w:val="24"/>
          <w:szCs w:val="24"/>
          <w:lang w:val="es-ES" w:eastAsia="es-ES"/>
        </w:rPr>
        <w:t>o</w:t>
      </w:r>
      <w:r w:rsidRPr="00CC2196">
        <w:rPr>
          <w:rFonts w:ascii="Times New Roman" w:eastAsia="Times New Roman" w:hAnsi="Times New Roman" w:cs="Times New Roman"/>
          <w:sz w:val="24"/>
          <w:szCs w:val="24"/>
          <w:lang w:val="es-ES" w:eastAsia="es-ES"/>
        </w:rPr>
        <w:t xml:space="preserve">y sabemos que </w:t>
      </w:r>
      <w:r w:rsidR="00DB4B0E" w:rsidRPr="00CC2196">
        <w:rPr>
          <w:rFonts w:ascii="Times New Roman" w:eastAsia="Times New Roman" w:hAnsi="Times New Roman" w:cs="Times New Roman"/>
          <w:sz w:val="24"/>
          <w:szCs w:val="24"/>
          <w:lang w:val="es-ES" w:eastAsia="es-ES"/>
        </w:rPr>
        <w:t>la</w:t>
      </w:r>
      <w:r w:rsidRPr="00CC2196">
        <w:rPr>
          <w:rFonts w:ascii="Times New Roman" w:eastAsia="Times New Roman" w:hAnsi="Times New Roman" w:cs="Times New Roman"/>
          <w:sz w:val="24"/>
          <w:szCs w:val="24"/>
          <w:lang w:val="es-ES" w:eastAsia="es-ES"/>
        </w:rPr>
        <w:t xml:space="preserve"> </w:t>
      </w:r>
      <w:r w:rsidR="00F23F64">
        <w:rPr>
          <w:rFonts w:ascii="Times New Roman" w:eastAsia="Times New Roman" w:hAnsi="Times New Roman" w:cs="Times New Roman"/>
          <w:sz w:val="24"/>
          <w:szCs w:val="24"/>
          <w:lang w:val="es-ES" w:eastAsia="es-ES"/>
        </w:rPr>
        <w:t xml:space="preserve">rama </w:t>
      </w:r>
      <w:r w:rsidRPr="00CC2196">
        <w:rPr>
          <w:rFonts w:ascii="Times New Roman" w:eastAsia="Times New Roman" w:hAnsi="Times New Roman" w:cs="Times New Roman"/>
          <w:sz w:val="24"/>
          <w:szCs w:val="24"/>
          <w:lang w:val="es-ES" w:eastAsia="es-ES"/>
        </w:rPr>
        <w:t>innata es la inicial para inducir l</w:t>
      </w:r>
      <w:r w:rsidR="006C34A1" w:rsidRPr="00CC2196">
        <w:rPr>
          <w:rFonts w:ascii="Times New Roman" w:eastAsia="Times New Roman" w:hAnsi="Times New Roman" w:cs="Times New Roman"/>
          <w:sz w:val="24"/>
          <w:szCs w:val="24"/>
          <w:lang w:val="es-ES" w:eastAsia="es-ES"/>
        </w:rPr>
        <w:t>a</w:t>
      </w:r>
      <w:r w:rsidRPr="00CC2196">
        <w:rPr>
          <w:rFonts w:ascii="Times New Roman" w:eastAsia="Times New Roman" w:hAnsi="Times New Roman" w:cs="Times New Roman"/>
          <w:sz w:val="24"/>
          <w:szCs w:val="24"/>
          <w:lang w:val="es-ES" w:eastAsia="es-ES"/>
        </w:rPr>
        <w:t xml:space="preserve"> respuesta Inmune, </w:t>
      </w:r>
      <w:r w:rsidR="00F23F64">
        <w:rPr>
          <w:rFonts w:ascii="Times New Roman" w:eastAsia="Times New Roman" w:hAnsi="Times New Roman" w:cs="Times New Roman"/>
          <w:sz w:val="24"/>
          <w:szCs w:val="24"/>
          <w:lang w:val="es-ES" w:eastAsia="es-ES"/>
        </w:rPr>
        <w:t>que</w:t>
      </w:r>
      <w:r w:rsidR="00915F33">
        <w:rPr>
          <w:rFonts w:ascii="Times New Roman" w:eastAsia="Times New Roman" w:hAnsi="Times New Roman" w:cs="Times New Roman"/>
          <w:sz w:val="24"/>
          <w:szCs w:val="24"/>
          <w:lang w:val="es-ES" w:eastAsia="es-ES"/>
        </w:rPr>
        <w:t xml:space="preserve"> </w:t>
      </w:r>
      <w:r w:rsidRPr="00CC2196">
        <w:rPr>
          <w:rFonts w:ascii="Times New Roman" w:eastAsia="Times New Roman" w:hAnsi="Times New Roman" w:cs="Times New Roman"/>
          <w:sz w:val="24"/>
          <w:szCs w:val="24"/>
          <w:lang w:val="es-ES" w:eastAsia="es-ES"/>
        </w:rPr>
        <w:t xml:space="preserve">sirve de puente para la respuesta adquirida y es amplificada por </w:t>
      </w:r>
      <w:r w:rsidR="00DB4B0E" w:rsidRPr="00CC2196">
        <w:rPr>
          <w:rFonts w:ascii="Times New Roman" w:eastAsia="Times New Roman" w:hAnsi="Times New Roman" w:cs="Times New Roman"/>
          <w:sz w:val="24"/>
          <w:szCs w:val="24"/>
          <w:lang w:val="es-ES" w:eastAsia="es-ES"/>
        </w:rPr>
        <w:t>ésta</w:t>
      </w:r>
      <w:r w:rsidR="00F23F64">
        <w:rPr>
          <w:rFonts w:ascii="Times New Roman" w:eastAsia="Times New Roman" w:hAnsi="Times New Roman" w:cs="Times New Roman"/>
          <w:sz w:val="24"/>
          <w:szCs w:val="24"/>
          <w:lang w:val="es-ES" w:eastAsia="es-ES"/>
        </w:rPr>
        <w:t>,</w:t>
      </w:r>
      <w:r w:rsidR="00DB4B0E" w:rsidRPr="00CC2196">
        <w:rPr>
          <w:rFonts w:ascii="Times New Roman" w:eastAsia="Times New Roman" w:hAnsi="Times New Roman" w:cs="Times New Roman"/>
          <w:sz w:val="24"/>
          <w:szCs w:val="24"/>
          <w:lang w:val="es-ES" w:eastAsia="es-ES"/>
        </w:rPr>
        <w:t xml:space="preserve"> convirtiendo</w:t>
      </w:r>
      <w:r w:rsidRPr="00CC2196">
        <w:rPr>
          <w:rFonts w:ascii="Times New Roman" w:eastAsia="Times New Roman" w:hAnsi="Times New Roman" w:cs="Times New Roman"/>
          <w:sz w:val="24"/>
          <w:szCs w:val="24"/>
          <w:lang w:val="es-ES" w:eastAsia="es-ES"/>
        </w:rPr>
        <w:t xml:space="preserve"> los mecanismos innatos en específicos</w:t>
      </w:r>
      <w:r w:rsidR="00DB4B0E" w:rsidRPr="00CC2196">
        <w:rPr>
          <w:rFonts w:ascii="Times New Roman" w:eastAsia="Times New Roman" w:hAnsi="Times New Roman" w:cs="Times New Roman"/>
          <w:sz w:val="24"/>
          <w:szCs w:val="24"/>
          <w:lang w:val="es-ES" w:eastAsia="es-ES"/>
        </w:rPr>
        <w:t xml:space="preserve">, cualidad de la respuesta adquirida. </w:t>
      </w:r>
    </w:p>
    <w:p w:rsidR="00FC195F" w:rsidRDefault="00DB4B0E" w:rsidP="00F474F8">
      <w:pPr>
        <w:jc w:val="both"/>
        <w:rPr>
          <w:rFonts w:ascii="Times New Roman" w:eastAsia="Times New Roman" w:hAnsi="Times New Roman" w:cs="Times New Roman"/>
          <w:sz w:val="24"/>
          <w:szCs w:val="24"/>
          <w:lang w:val="es-ES" w:eastAsia="es-ES"/>
        </w:rPr>
      </w:pPr>
      <w:r w:rsidRPr="00CC2196">
        <w:rPr>
          <w:rFonts w:ascii="Times New Roman" w:eastAsia="Times New Roman" w:hAnsi="Times New Roman" w:cs="Times New Roman"/>
          <w:sz w:val="24"/>
          <w:szCs w:val="24"/>
          <w:lang w:val="es-ES" w:eastAsia="es-ES"/>
        </w:rPr>
        <w:t>No cabe duda que la respuesta Inmune es una sola y que s</w:t>
      </w:r>
      <w:r w:rsidR="006C34A1" w:rsidRPr="00CC2196">
        <w:rPr>
          <w:rFonts w:ascii="Times New Roman" w:eastAsia="Times New Roman" w:hAnsi="Times New Roman" w:cs="Times New Roman"/>
          <w:sz w:val="24"/>
          <w:szCs w:val="24"/>
          <w:lang w:val="es-ES" w:eastAsia="es-ES"/>
        </w:rPr>
        <w:t>ó</w:t>
      </w:r>
      <w:r w:rsidRPr="00CC2196">
        <w:rPr>
          <w:rFonts w:ascii="Times New Roman" w:eastAsia="Times New Roman" w:hAnsi="Times New Roman" w:cs="Times New Roman"/>
          <w:sz w:val="24"/>
          <w:szCs w:val="24"/>
          <w:lang w:val="es-ES" w:eastAsia="es-ES"/>
        </w:rPr>
        <w:t>lo didácticamente</w:t>
      </w:r>
      <w:r w:rsidR="006C34A1" w:rsidRPr="00CC2196">
        <w:rPr>
          <w:rFonts w:ascii="Times New Roman" w:eastAsia="Times New Roman" w:hAnsi="Times New Roman" w:cs="Times New Roman"/>
          <w:sz w:val="24"/>
          <w:szCs w:val="24"/>
          <w:lang w:val="es-ES" w:eastAsia="es-ES"/>
        </w:rPr>
        <w:t>,</w:t>
      </w:r>
      <w:r w:rsidRPr="00CC2196">
        <w:rPr>
          <w:rFonts w:ascii="Times New Roman" w:eastAsia="Times New Roman" w:hAnsi="Times New Roman" w:cs="Times New Roman"/>
          <w:sz w:val="24"/>
          <w:szCs w:val="24"/>
          <w:lang w:val="es-ES" w:eastAsia="es-ES"/>
        </w:rPr>
        <w:t xml:space="preserve"> se divide en innata y adquirida. </w:t>
      </w:r>
      <w:r w:rsidR="006C34A1" w:rsidRPr="00CC2196">
        <w:rPr>
          <w:rFonts w:ascii="Times New Roman" w:eastAsia="Times New Roman" w:hAnsi="Times New Roman" w:cs="Times New Roman"/>
          <w:sz w:val="24"/>
          <w:szCs w:val="24"/>
          <w:lang w:val="es-ES" w:eastAsia="es-ES"/>
        </w:rPr>
        <w:t>No obstante, la respuesta innata ha sido la primera en aparecer filogenéticamente</w:t>
      </w:r>
      <w:r w:rsidR="00BC0266" w:rsidRPr="00CC2196">
        <w:rPr>
          <w:rFonts w:ascii="Times New Roman" w:eastAsia="Times New Roman" w:hAnsi="Times New Roman" w:cs="Times New Roman"/>
          <w:sz w:val="24"/>
          <w:szCs w:val="24"/>
          <w:lang w:val="es-ES" w:eastAsia="es-ES"/>
        </w:rPr>
        <w:t>,</w:t>
      </w:r>
      <w:r w:rsidR="00F6583E" w:rsidRPr="00CC2196">
        <w:rPr>
          <w:rFonts w:ascii="Times New Roman" w:eastAsia="Times New Roman" w:hAnsi="Times New Roman" w:cs="Times New Roman"/>
          <w:sz w:val="24"/>
          <w:szCs w:val="24"/>
          <w:lang w:val="es-ES" w:eastAsia="es-ES"/>
        </w:rPr>
        <w:t xml:space="preserve"> es la que nos protege </w:t>
      </w:r>
      <w:r w:rsidR="00BC0266" w:rsidRPr="00CC2196">
        <w:rPr>
          <w:rFonts w:ascii="Times New Roman" w:eastAsia="Times New Roman" w:hAnsi="Times New Roman" w:cs="Times New Roman"/>
          <w:sz w:val="24"/>
          <w:szCs w:val="24"/>
          <w:lang w:val="es-ES" w:eastAsia="es-ES"/>
        </w:rPr>
        <w:t>constantemente</w:t>
      </w:r>
      <w:r w:rsidR="006C34A1" w:rsidRPr="00CC2196">
        <w:rPr>
          <w:rFonts w:ascii="Times New Roman" w:eastAsia="Times New Roman" w:hAnsi="Times New Roman" w:cs="Times New Roman"/>
          <w:sz w:val="24"/>
          <w:szCs w:val="24"/>
          <w:lang w:val="es-ES" w:eastAsia="es-ES"/>
        </w:rPr>
        <w:t xml:space="preserve"> </w:t>
      </w:r>
      <w:r w:rsidR="00F6583E" w:rsidRPr="00CC2196">
        <w:rPr>
          <w:rFonts w:ascii="Times New Roman" w:eastAsia="Times New Roman" w:hAnsi="Times New Roman" w:cs="Times New Roman"/>
          <w:sz w:val="24"/>
          <w:szCs w:val="24"/>
          <w:lang w:val="es-ES" w:eastAsia="es-ES"/>
        </w:rPr>
        <w:t xml:space="preserve">y </w:t>
      </w:r>
      <w:r w:rsidR="00BC0266" w:rsidRPr="00CC2196">
        <w:rPr>
          <w:rFonts w:ascii="Times New Roman" w:eastAsia="Times New Roman" w:hAnsi="Times New Roman" w:cs="Times New Roman"/>
          <w:sz w:val="24"/>
          <w:szCs w:val="24"/>
          <w:lang w:val="es-ES" w:eastAsia="es-ES"/>
        </w:rPr>
        <w:t>presenta cinco leyes fundamentales:</w:t>
      </w:r>
    </w:p>
    <w:p w:rsidR="00930026" w:rsidRDefault="00BC0266" w:rsidP="00FC195F">
      <w:pPr>
        <w:pStyle w:val="Prrafodelista"/>
        <w:numPr>
          <w:ilvl w:val="0"/>
          <w:numId w:val="33"/>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ocurrencia inmediata</w:t>
      </w:r>
      <w:r w:rsidR="00D10C94" w:rsidRPr="00FC195F">
        <w:rPr>
          <w:rFonts w:ascii="Times New Roman" w:eastAsia="Times New Roman" w:hAnsi="Times New Roman"/>
          <w:sz w:val="24"/>
          <w:szCs w:val="24"/>
          <w:lang w:eastAsia="es-ES"/>
        </w:rPr>
        <w:t xml:space="preserve"> (</w:t>
      </w:r>
      <w:r w:rsidRPr="00FC195F">
        <w:rPr>
          <w:rFonts w:ascii="Times New Roman" w:eastAsia="Times New Roman" w:hAnsi="Times New Roman"/>
          <w:sz w:val="24"/>
          <w:szCs w:val="24"/>
          <w:lang w:eastAsia="es-ES"/>
        </w:rPr>
        <w:t>mediadores constitutivos o de formación rápida</w:t>
      </w:r>
      <w:r w:rsidR="00D10C94" w:rsidRPr="00FC195F">
        <w:rPr>
          <w:rFonts w:ascii="Times New Roman" w:eastAsia="Times New Roman" w:hAnsi="Times New Roman"/>
          <w:sz w:val="24"/>
          <w:szCs w:val="24"/>
          <w:lang w:eastAsia="es-ES"/>
        </w:rPr>
        <w:t>)</w:t>
      </w:r>
      <w:r w:rsidRPr="00FC195F">
        <w:rPr>
          <w:rFonts w:ascii="Times New Roman" w:eastAsia="Times New Roman" w:hAnsi="Times New Roman"/>
          <w:sz w:val="24"/>
          <w:szCs w:val="24"/>
          <w:lang w:eastAsia="es-ES"/>
        </w:rPr>
        <w:t>;</w:t>
      </w:r>
      <w:r w:rsidR="00C4009B" w:rsidRPr="00FC195F">
        <w:rPr>
          <w:rFonts w:ascii="Times New Roman" w:eastAsia="Times New Roman" w:hAnsi="Times New Roman"/>
          <w:sz w:val="24"/>
          <w:szCs w:val="24"/>
          <w:lang w:eastAsia="es-ES"/>
        </w:rPr>
        <w:t xml:space="preserve"> </w:t>
      </w:r>
    </w:p>
    <w:p w:rsidR="00930026" w:rsidRDefault="00C4009B" w:rsidP="00FC195F">
      <w:pPr>
        <w:pStyle w:val="Prrafodelista"/>
        <w:numPr>
          <w:ilvl w:val="0"/>
          <w:numId w:val="33"/>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 xml:space="preserve">receptores de antígenos </w:t>
      </w:r>
      <w:r w:rsidR="004754DF" w:rsidRPr="00FC195F">
        <w:rPr>
          <w:rFonts w:ascii="Times New Roman" w:eastAsia="Times New Roman" w:hAnsi="Times New Roman"/>
          <w:sz w:val="24"/>
          <w:szCs w:val="24"/>
          <w:lang w:eastAsia="es-ES"/>
        </w:rPr>
        <w:t>(</w:t>
      </w:r>
      <w:r w:rsidR="00930026" w:rsidRPr="00FC195F">
        <w:rPr>
          <w:rFonts w:ascii="Times New Roman" w:eastAsia="Times New Roman" w:hAnsi="Times New Roman"/>
          <w:sz w:val="24"/>
          <w:szCs w:val="24"/>
          <w:lang w:eastAsia="es-ES"/>
        </w:rPr>
        <w:t>receptores</w:t>
      </w:r>
      <w:r w:rsidR="004754DF" w:rsidRPr="00FC195F">
        <w:rPr>
          <w:rFonts w:ascii="Times New Roman" w:eastAsia="Times New Roman" w:hAnsi="Times New Roman"/>
          <w:sz w:val="24"/>
          <w:szCs w:val="24"/>
          <w:lang w:eastAsia="es-ES"/>
        </w:rPr>
        <w:t xml:space="preserve"> de reconocimiento de patrones y moléculas de presentadoras de péptidos);</w:t>
      </w:r>
      <w:r w:rsidR="005346A6" w:rsidRPr="00FC195F">
        <w:rPr>
          <w:rFonts w:ascii="Times New Roman" w:eastAsia="Times New Roman" w:hAnsi="Times New Roman"/>
          <w:sz w:val="24"/>
          <w:szCs w:val="24"/>
          <w:lang w:eastAsia="es-ES"/>
        </w:rPr>
        <w:t xml:space="preserve"> </w:t>
      </w:r>
    </w:p>
    <w:p w:rsidR="00930026" w:rsidRDefault="005346A6" w:rsidP="00FC195F">
      <w:pPr>
        <w:pStyle w:val="Prrafodelista"/>
        <w:numPr>
          <w:ilvl w:val="0"/>
          <w:numId w:val="33"/>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 xml:space="preserve">especificidad no clonal (la misma célula o molécula responde a un rango de patógenos o péptidos); </w:t>
      </w:r>
    </w:p>
    <w:p w:rsidR="00527899" w:rsidRDefault="00585978" w:rsidP="00FC195F">
      <w:pPr>
        <w:pStyle w:val="Prrafodelista"/>
        <w:numPr>
          <w:ilvl w:val="0"/>
          <w:numId w:val="33"/>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poco diversa</w:t>
      </w:r>
      <w:r w:rsidR="009E6142">
        <w:rPr>
          <w:rFonts w:ascii="Times New Roman" w:eastAsia="Times New Roman" w:hAnsi="Times New Roman"/>
          <w:sz w:val="24"/>
          <w:szCs w:val="24"/>
          <w:lang w:eastAsia="es-ES"/>
        </w:rPr>
        <w:t xml:space="preserve"> y solo existente a nivel germinal</w:t>
      </w:r>
      <w:r w:rsidR="00527899">
        <w:rPr>
          <w:rFonts w:ascii="Times New Roman" w:eastAsia="Times New Roman" w:hAnsi="Times New Roman"/>
          <w:sz w:val="24"/>
          <w:szCs w:val="24"/>
          <w:lang w:eastAsia="es-ES"/>
        </w:rPr>
        <w:t>;</w:t>
      </w:r>
      <w:r w:rsidRPr="00FC195F">
        <w:rPr>
          <w:rFonts w:ascii="Times New Roman" w:eastAsia="Times New Roman" w:hAnsi="Times New Roman"/>
          <w:sz w:val="24"/>
          <w:szCs w:val="24"/>
          <w:lang w:eastAsia="es-ES"/>
        </w:rPr>
        <w:t xml:space="preserve"> </w:t>
      </w:r>
    </w:p>
    <w:p w:rsidR="00902038" w:rsidRDefault="00585978" w:rsidP="00FC195F">
      <w:pPr>
        <w:pStyle w:val="Prrafodelista"/>
        <w:numPr>
          <w:ilvl w:val="0"/>
          <w:numId w:val="33"/>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y que no induce memoria inmune (aunque hay evidencias a nivel de algunas de sus miembros)</w:t>
      </w:r>
      <w:r w:rsidR="00CC2196" w:rsidRPr="00FC195F">
        <w:rPr>
          <w:rFonts w:ascii="Times New Roman" w:eastAsia="Times New Roman" w:hAnsi="Times New Roman"/>
          <w:sz w:val="24"/>
          <w:szCs w:val="24"/>
          <w:lang w:eastAsia="es-ES"/>
        </w:rPr>
        <w:t xml:space="preserve">. </w:t>
      </w:r>
    </w:p>
    <w:p w:rsidR="005558F5" w:rsidRPr="00902038" w:rsidRDefault="00523981" w:rsidP="00902038">
      <w:pPr>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c</w:t>
      </w:r>
      <w:r w:rsidR="00CC2196" w:rsidRPr="00902038">
        <w:rPr>
          <w:rFonts w:ascii="Times New Roman" w:eastAsia="Times New Roman" w:hAnsi="Times New Roman"/>
          <w:sz w:val="24"/>
          <w:szCs w:val="24"/>
          <w:lang w:eastAsia="es-ES"/>
        </w:rPr>
        <w:t>onsecuen</w:t>
      </w:r>
      <w:r>
        <w:rPr>
          <w:rFonts w:ascii="Times New Roman" w:eastAsia="Times New Roman" w:hAnsi="Times New Roman"/>
          <w:sz w:val="24"/>
          <w:szCs w:val="24"/>
          <w:lang w:eastAsia="es-ES"/>
        </w:rPr>
        <w:t>cia</w:t>
      </w:r>
      <w:r w:rsidR="00CC2196" w:rsidRPr="00902038">
        <w:rPr>
          <w:rFonts w:ascii="Times New Roman" w:eastAsia="Times New Roman" w:hAnsi="Times New Roman"/>
          <w:sz w:val="24"/>
          <w:szCs w:val="24"/>
          <w:lang w:eastAsia="es-ES"/>
        </w:rPr>
        <w:t>, debe profundizarse en la misma</w:t>
      </w:r>
      <w:r w:rsidR="005558F5" w:rsidRPr="00902038">
        <w:rPr>
          <w:rFonts w:ascii="Times New Roman" w:eastAsia="Times New Roman" w:hAnsi="Times New Roman"/>
          <w:sz w:val="24"/>
          <w:szCs w:val="24"/>
          <w:lang w:eastAsia="es-ES"/>
        </w:rPr>
        <w:t xml:space="preserve"> y en su dinámica, aspectos que serán también abordados en el curso.</w:t>
      </w:r>
      <w:r w:rsidR="004754DF" w:rsidRPr="00902038">
        <w:rPr>
          <w:rFonts w:ascii="Times New Roman" w:eastAsia="Times New Roman" w:hAnsi="Times New Roman"/>
          <w:sz w:val="24"/>
          <w:szCs w:val="24"/>
          <w:lang w:eastAsia="es-ES"/>
        </w:rPr>
        <w:t xml:space="preserve">  </w:t>
      </w:r>
    </w:p>
    <w:p w:rsidR="00D10C94" w:rsidRPr="00CC2196" w:rsidRDefault="005558F5" w:rsidP="00F474F8">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Las vacunas serán empleadas </w:t>
      </w:r>
      <w:r w:rsidR="0003513E">
        <w:rPr>
          <w:rFonts w:ascii="Times New Roman" w:eastAsia="Times New Roman" w:hAnsi="Times New Roman" w:cs="Times New Roman"/>
          <w:sz w:val="24"/>
          <w:szCs w:val="24"/>
          <w:lang w:val="es-ES" w:eastAsia="es-ES"/>
        </w:rPr>
        <w:t xml:space="preserve">como excelentes modelos </w:t>
      </w:r>
      <w:r>
        <w:rPr>
          <w:rFonts w:ascii="Times New Roman" w:eastAsia="Times New Roman" w:hAnsi="Times New Roman" w:cs="Times New Roman"/>
          <w:sz w:val="24"/>
          <w:szCs w:val="24"/>
          <w:lang w:val="es-ES" w:eastAsia="es-ES"/>
        </w:rPr>
        <w:t xml:space="preserve">para desarrollar habilidades y demostrar </w:t>
      </w:r>
      <w:r w:rsidR="00D10C94" w:rsidRPr="00CC2196">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el funcionamiento de la din</w:t>
      </w:r>
      <w:r w:rsidR="0003513E">
        <w:rPr>
          <w:rFonts w:ascii="Times New Roman" w:eastAsia="Times New Roman" w:hAnsi="Times New Roman" w:cs="Times New Roman"/>
          <w:sz w:val="24"/>
          <w:szCs w:val="24"/>
          <w:lang w:val="es-ES" w:eastAsia="es-ES"/>
        </w:rPr>
        <w:t>ámica a nivel innat</w:t>
      </w:r>
      <w:r>
        <w:rPr>
          <w:rFonts w:ascii="Times New Roman" w:eastAsia="Times New Roman" w:hAnsi="Times New Roman" w:cs="Times New Roman"/>
          <w:sz w:val="24"/>
          <w:szCs w:val="24"/>
          <w:lang w:val="es-ES" w:eastAsia="es-ES"/>
        </w:rPr>
        <w:t>o y adqu</w:t>
      </w:r>
      <w:r w:rsidR="0003513E">
        <w:rPr>
          <w:rFonts w:ascii="Times New Roman" w:eastAsia="Times New Roman" w:hAnsi="Times New Roman" w:cs="Times New Roman"/>
          <w:sz w:val="24"/>
          <w:szCs w:val="24"/>
          <w:lang w:val="es-ES" w:eastAsia="es-ES"/>
        </w:rPr>
        <w:t>i</w:t>
      </w:r>
      <w:r>
        <w:rPr>
          <w:rFonts w:ascii="Times New Roman" w:eastAsia="Times New Roman" w:hAnsi="Times New Roman" w:cs="Times New Roman"/>
          <w:sz w:val="24"/>
          <w:szCs w:val="24"/>
          <w:lang w:val="es-ES" w:eastAsia="es-ES"/>
        </w:rPr>
        <w:t xml:space="preserve">rido. </w:t>
      </w:r>
      <w:r w:rsidR="0003513E">
        <w:rPr>
          <w:rFonts w:ascii="Times New Roman" w:eastAsia="Times New Roman" w:hAnsi="Times New Roman" w:cs="Times New Roman"/>
          <w:sz w:val="24"/>
          <w:szCs w:val="24"/>
          <w:lang w:val="es-ES" w:eastAsia="es-ES"/>
        </w:rPr>
        <w:t xml:space="preserve">Además, </w:t>
      </w:r>
      <w:r w:rsidR="00B03309">
        <w:rPr>
          <w:rFonts w:ascii="Times New Roman" w:eastAsia="Times New Roman" w:hAnsi="Times New Roman" w:cs="Times New Roman"/>
          <w:sz w:val="24"/>
          <w:szCs w:val="24"/>
          <w:lang w:val="es-ES" w:eastAsia="es-ES"/>
        </w:rPr>
        <w:t xml:space="preserve">se </w:t>
      </w:r>
      <w:r w:rsidR="0003513E">
        <w:rPr>
          <w:rFonts w:ascii="Times New Roman" w:eastAsia="Times New Roman" w:hAnsi="Times New Roman" w:cs="Times New Roman"/>
          <w:sz w:val="24"/>
          <w:szCs w:val="24"/>
          <w:lang w:val="es-ES" w:eastAsia="es-ES"/>
        </w:rPr>
        <w:t>profundizar</w:t>
      </w:r>
      <w:r w:rsidR="00B03309">
        <w:rPr>
          <w:rFonts w:ascii="Times New Roman" w:eastAsia="Times New Roman" w:hAnsi="Times New Roman" w:cs="Times New Roman"/>
          <w:sz w:val="24"/>
          <w:szCs w:val="24"/>
          <w:lang w:val="es-ES" w:eastAsia="es-ES"/>
        </w:rPr>
        <w:t>á</w:t>
      </w:r>
      <w:r w:rsidR="0003513E">
        <w:rPr>
          <w:rFonts w:ascii="Times New Roman" w:eastAsia="Times New Roman" w:hAnsi="Times New Roman" w:cs="Times New Roman"/>
          <w:sz w:val="24"/>
          <w:szCs w:val="24"/>
          <w:lang w:val="es-ES" w:eastAsia="es-ES"/>
        </w:rPr>
        <w:t xml:space="preserve"> en las tecnologías para evaluar </w:t>
      </w:r>
      <w:r w:rsidR="00523981">
        <w:rPr>
          <w:rFonts w:ascii="Times New Roman" w:eastAsia="Times New Roman" w:hAnsi="Times New Roman" w:cs="Times New Roman"/>
          <w:sz w:val="24"/>
          <w:szCs w:val="24"/>
          <w:lang w:val="es-ES" w:eastAsia="es-ES"/>
        </w:rPr>
        <w:t>ambas ramas de la respuesta i</w:t>
      </w:r>
      <w:r w:rsidR="00682A05">
        <w:rPr>
          <w:rFonts w:ascii="Times New Roman" w:eastAsia="Times New Roman" w:hAnsi="Times New Roman" w:cs="Times New Roman"/>
          <w:sz w:val="24"/>
          <w:szCs w:val="24"/>
          <w:lang w:val="es-ES" w:eastAsia="es-ES"/>
        </w:rPr>
        <w:t>nmune</w:t>
      </w:r>
      <w:r w:rsidR="0003513E">
        <w:rPr>
          <w:rFonts w:ascii="Times New Roman" w:eastAsia="Times New Roman" w:hAnsi="Times New Roman" w:cs="Times New Roman"/>
          <w:sz w:val="24"/>
          <w:szCs w:val="24"/>
          <w:lang w:val="es-ES" w:eastAsia="es-ES"/>
        </w:rPr>
        <w:t xml:space="preserve"> y </w:t>
      </w:r>
      <w:r w:rsidR="00682A05">
        <w:rPr>
          <w:rFonts w:ascii="Times New Roman" w:eastAsia="Times New Roman" w:hAnsi="Times New Roman" w:cs="Times New Roman"/>
          <w:sz w:val="24"/>
          <w:szCs w:val="24"/>
          <w:lang w:val="es-ES" w:eastAsia="es-ES"/>
        </w:rPr>
        <w:t xml:space="preserve">demostrar cómo se </w:t>
      </w:r>
      <w:r w:rsidR="00100147">
        <w:rPr>
          <w:rFonts w:ascii="Times New Roman" w:eastAsia="Times New Roman" w:hAnsi="Times New Roman" w:cs="Times New Roman"/>
          <w:sz w:val="24"/>
          <w:szCs w:val="24"/>
          <w:lang w:val="es-ES" w:eastAsia="es-ES"/>
        </w:rPr>
        <w:t>puede</w:t>
      </w:r>
      <w:r w:rsidR="00682A05">
        <w:rPr>
          <w:rFonts w:ascii="Times New Roman" w:eastAsia="Times New Roman" w:hAnsi="Times New Roman" w:cs="Times New Roman"/>
          <w:sz w:val="24"/>
          <w:szCs w:val="24"/>
          <w:lang w:val="es-ES" w:eastAsia="es-ES"/>
        </w:rPr>
        <w:t xml:space="preserve"> produc</w:t>
      </w:r>
      <w:r w:rsidR="00100147">
        <w:rPr>
          <w:rFonts w:ascii="Times New Roman" w:eastAsia="Times New Roman" w:hAnsi="Times New Roman" w:cs="Times New Roman"/>
          <w:sz w:val="24"/>
          <w:szCs w:val="24"/>
          <w:lang w:val="es-ES" w:eastAsia="es-ES"/>
        </w:rPr>
        <w:t>ir componentes inmunes a bajo costo y esenciales para el trabajo docente e investigativo.</w:t>
      </w:r>
      <w:r w:rsidR="00682A05">
        <w:rPr>
          <w:rFonts w:ascii="Times New Roman" w:eastAsia="Times New Roman" w:hAnsi="Times New Roman" w:cs="Times New Roman"/>
          <w:sz w:val="24"/>
          <w:szCs w:val="24"/>
          <w:lang w:val="es-ES" w:eastAsia="es-ES"/>
        </w:rPr>
        <w:t xml:space="preserve"> </w:t>
      </w:r>
    </w:p>
    <w:p w:rsidR="000B3C1A" w:rsidRPr="000B3C1A" w:rsidRDefault="000B3C1A" w:rsidP="00E22F56">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Objetivo</w:t>
      </w:r>
      <w:r w:rsidR="001A3AFA">
        <w:rPr>
          <w:rFonts w:ascii="Times New Roman" w:eastAsia="Times New Roman" w:hAnsi="Times New Roman" w:cs="Times New Roman"/>
          <w:b/>
          <w:sz w:val="24"/>
          <w:szCs w:val="24"/>
          <w:lang w:val="es-ES" w:eastAsia="es-ES"/>
        </w:rPr>
        <w:t>s Generales</w:t>
      </w:r>
      <w:r w:rsidRPr="000B3C1A">
        <w:rPr>
          <w:rFonts w:ascii="Times New Roman" w:eastAsia="Times New Roman" w:hAnsi="Times New Roman" w:cs="Times New Roman"/>
          <w:b/>
          <w:sz w:val="24"/>
          <w:szCs w:val="24"/>
          <w:lang w:val="es-ES" w:eastAsia="es-ES"/>
        </w:rPr>
        <w:t xml:space="preserve"> </w:t>
      </w:r>
    </w:p>
    <w:p w:rsidR="00D6269B" w:rsidRPr="00D6269B" w:rsidRDefault="000A72B6" w:rsidP="00D6269B">
      <w:pPr>
        <w:numPr>
          <w:ilvl w:val="0"/>
          <w:numId w:val="18"/>
        </w:numPr>
        <w:spacing w:after="120" w:line="240" w:lineRule="auto"/>
        <w:ind w:left="426" w:hanging="284"/>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Describir la dinámica de la respuesta Inmune como l</w:t>
      </w:r>
      <w:r w:rsidR="00D6269B" w:rsidRPr="00D6269B">
        <w:rPr>
          <w:rFonts w:ascii="Times New Roman" w:eastAsia="Times New Roman" w:hAnsi="Times New Roman" w:cs="Times New Roman"/>
          <w:sz w:val="24"/>
          <w:szCs w:val="24"/>
          <w:lang w:val="es-ES" w:eastAsia="es-ES"/>
        </w:rPr>
        <w:t>ey</w:t>
      </w:r>
      <w:r w:rsidR="009E54E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fundamental </w:t>
      </w:r>
      <w:r w:rsidR="009E54EA">
        <w:rPr>
          <w:rFonts w:ascii="Times New Roman" w:eastAsia="Times New Roman" w:hAnsi="Times New Roman" w:cs="Times New Roman"/>
          <w:sz w:val="24"/>
          <w:szCs w:val="24"/>
          <w:lang w:val="es-ES" w:eastAsia="es-ES"/>
        </w:rPr>
        <w:t>de la Inmunología tanto en el humano s</w:t>
      </w:r>
      <w:r w:rsidR="00D6269B" w:rsidRPr="00D6269B">
        <w:rPr>
          <w:rFonts w:ascii="Times New Roman" w:eastAsia="Times New Roman" w:hAnsi="Times New Roman" w:cs="Times New Roman"/>
          <w:sz w:val="24"/>
          <w:szCs w:val="24"/>
          <w:lang w:val="es-ES" w:eastAsia="es-ES"/>
        </w:rPr>
        <w:t>a</w:t>
      </w:r>
      <w:r w:rsidR="009E54EA">
        <w:rPr>
          <w:rFonts w:ascii="Times New Roman" w:eastAsia="Times New Roman" w:hAnsi="Times New Roman" w:cs="Times New Roman"/>
          <w:sz w:val="24"/>
          <w:szCs w:val="24"/>
          <w:lang w:val="es-ES" w:eastAsia="es-ES"/>
        </w:rPr>
        <w:t>n</w:t>
      </w:r>
      <w:r w:rsidR="00D6269B" w:rsidRPr="00D6269B">
        <w:rPr>
          <w:rFonts w:ascii="Times New Roman" w:eastAsia="Times New Roman" w:hAnsi="Times New Roman" w:cs="Times New Roman"/>
          <w:sz w:val="24"/>
          <w:szCs w:val="24"/>
          <w:lang w:val="es-ES" w:eastAsia="es-ES"/>
        </w:rPr>
        <w:t xml:space="preserve">o como en el </w:t>
      </w:r>
      <w:r w:rsidR="009E54EA">
        <w:rPr>
          <w:rFonts w:ascii="Times New Roman" w:eastAsia="Times New Roman" w:hAnsi="Times New Roman" w:cs="Times New Roman"/>
          <w:sz w:val="24"/>
          <w:szCs w:val="24"/>
          <w:lang w:val="es-ES" w:eastAsia="es-ES"/>
        </w:rPr>
        <w:t>e</w:t>
      </w:r>
      <w:r w:rsidR="00D6269B" w:rsidRPr="00D6269B">
        <w:rPr>
          <w:rFonts w:ascii="Times New Roman" w:eastAsia="Times New Roman" w:hAnsi="Times New Roman" w:cs="Times New Roman"/>
          <w:sz w:val="24"/>
          <w:szCs w:val="24"/>
          <w:lang w:val="es-ES" w:eastAsia="es-ES"/>
        </w:rPr>
        <w:t>nfermo</w:t>
      </w:r>
      <w:r>
        <w:rPr>
          <w:rFonts w:ascii="Times New Roman" w:eastAsia="Times New Roman" w:hAnsi="Times New Roman" w:cs="Times New Roman"/>
          <w:sz w:val="24"/>
          <w:szCs w:val="24"/>
          <w:lang w:val="es-ES" w:eastAsia="es-ES"/>
        </w:rPr>
        <w:t>.</w:t>
      </w:r>
    </w:p>
    <w:p w:rsidR="00E22F56" w:rsidRDefault="00D6269B" w:rsidP="00D6269B">
      <w:pPr>
        <w:numPr>
          <w:ilvl w:val="0"/>
          <w:numId w:val="18"/>
        </w:numPr>
        <w:spacing w:after="120" w:line="240" w:lineRule="auto"/>
        <w:ind w:left="426" w:hanging="284"/>
        <w:jc w:val="both"/>
        <w:rPr>
          <w:rFonts w:ascii="Times New Roman" w:eastAsia="Times New Roman" w:hAnsi="Times New Roman" w:cs="Times New Roman"/>
          <w:sz w:val="24"/>
          <w:szCs w:val="24"/>
          <w:lang w:val="es-ES" w:eastAsia="es-ES"/>
        </w:rPr>
      </w:pPr>
      <w:r w:rsidRPr="00D6269B">
        <w:rPr>
          <w:rFonts w:ascii="Times New Roman" w:eastAsia="Times New Roman" w:hAnsi="Times New Roman" w:cs="Times New Roman"/>
          <w:sz w:val="24"/>
          <w:szCs w:val="24"/>
          <w:lang w:val="es-ES" w:eastAsia="es-ES"/>
        </w:rPr>
        <w:t>Promover el diálogo y el trabajo transdisciplinar</w:t>
      </w:r>
      <w:r w:rsidR="00B560FE">
        <w:rPr>
          <w:rFonts w:ascii="Times New Roman" w:eastAsia="Times New Roman" w:hAnsi="Times New Roman" w:cs="Times New Roman"/>
          <w:sz w:val="24"/>
          <w:szCs w:val="24"/>
          <w:lang w:val="es-ES" w:eastAsia="es-ES"/>
        </w:rPr>
        <w:t xml:space="preserve">io de la Inmunología entre los </w:t>
      </w:r>
      <w:r w:rsidR="001A3AFA">
        <w:rPr>
          <w:rFonts w:ascii="Times New Roman" w:eastAsia="Times New Roman" w:hAnsi="Times New Roman" w:cs="Times New Roman"/>
          <w:sz w:val="24"/>
          <w:szCs w:val="24"/>
          <w:lang w:val="es-ES" w:eastAsia="es-ES"/>
        </w:rPr>
        <w:t>participantes</w:t>
      </w:r>
      <w:r w:rsidRPr="00D6269B">
        <w:rPr>
          <w:rFonts w:ascii="Times New Roman" w:eastAsia="Times New Roman" w:hAnsi="Times New Roman" w:cs="Times New Roman"/>
          <w:sz w:val="24"/>
          <w:szCs w:val="24"/>
          <w:lang w:val="es-ES" w:eastAsia="es-ES"/>
        </w:rPr>
        <w:t xml:space="preserve"> </w:t>
      </w:r>
      <w:r w:rsidR="001A3AFA">
        <w:rPr>
          <w:rFonts w:ascii="Times New Roman" w:eastAsia="Times New Roman" w:hAnsi="Times New Roman" w:cs="Times New Roman"/>
          <w:sz w:val="24"/>
          <w:szCs w:val="24"/>
          <w:lang w:val="es-ES" w:eastAsia="es-ES"/>
        </w:rPr>
        <w:t>con aplicación asistencial, diagnóstica, i</w:t>
      </w:r>
      <w:r w:rsidRPr="00D6269B">
        <w:rPr>
          <w:rFonts w:ascii="Times New Roman" w:eastAsia="Times New Roman" w:hAnsi="Times New Roman" w:cs="Times New Roman"/>
          <w:sz w:val="24"/>
          <w:szCs w:val="24"/>
          <w:lang w:val="es-ES" w:eastAsia="es-ES"/>
        </w:rPr>
        <w:t xml:space="preserve">nvestigativa y </w:t>
      </w:r>
      <w:r w:rsidR="001A3AFA">
        <w:rPr>
          <w:rFonts w:ascii="Times New Roman" w:eastAsia="Times New Roman" w:hAnsi="Times New Roman" w:cs="Times New Roman"/>
          <w:sz w:val="24"/>
          <w:szCs w:val="24"/>
          <w:lang w:val="es-ES" w:eastAsia="es-ES"/>
        </w:rPr>
        <w:t>p</w:t>
      </w:r>
      <w:r w:rsidRPr="00D6269B">
        <w:rPr>
          <w:rFonts w:ascii="Times New Roman" w:eastAsia="Times New Roman" w:hAnsi="Times New Roman" w:cs="Times New Roman"/>
          <w:sz w:val="24"/>
          <w:szCs w:val="24"/>
          <w:lang w:val="es-ES" w:eastAsia="es-ES"/>
        </w:rPr>
        <w:t>edagógica y su compromiso con la satisfacción de la población en las principales programas y enfermedades prevalentes en Cuba y el Mundo.</w:t>
      </w:r>
    </w:p>
    <w:p w:rsidR="005F7B11" w:rsidRPr="00D6269B" w:rsidRDefault="005F7B11" w:rsidP="00D6269B">
      <w:pPr>
        <w:numPr>
          <w:ilvl w:val="0"/>
          <w:numId w:val="18"/>
        </w:numPr>
        <w:spacing w:after="120" w:line="240" w:lineRule="auto"/>
        <w:ind w:left="426" w:hanging="284"/>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Desarrollar un trabajo de revisión relacionado con temas orientados</w:t>
      </w:r>
    </w:p>
    <w:p w:rsidR="000B3C1A" w:rsidRDefault="000B3C1A" w:rsidP="00E22F56">
      <w:pPr>
        <w:spacing w:after="120" w:line="240" w:lineRule="auto"/>
        <w:jc w:val="both"/>
        <w:rPr>
          <w:rFonts w:ascii="Times New Roman" w:eastAsia="Times New Roman" w:hAnsi="Times New Roman" w:cs="Times New Roman"/>
          <w:b/>
          <w:bCs/>
          <w:iCs/>
          <w:sz w:val="24"/>
          <w:szCs w:val="24"/>
          <w:lang w:val="es-ES" w:eastAsia="es-ES"/>
        </w:rPr>
      </w:pPr>
      <w:r w:rsidRPr="00E22F56">
        <w:rPr>
          <w:rFonts w:ascii="Times New Roman" w:eastAsia="Times New Roman" w:hAnsi="Times New Roman" w:cs="Times New Roman"/>
          <w:b/>
          <w:bCs/>
          <w:iCs/>
          <w:sz w:val="24"/>
          <w:szCs w:val="24"/>
          <w:lang w:val="es-ES" w:eastAsia="es-ES"/>
        </w:rPr>
        <w:t>Plan Temático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3969"/>
        <w:gridCol w:w="4554"/>
      </w:tblGrid>
      <w:tr w:rsidR="00B14C72" w:rsidRPr="000A72B6" w:rsidTr="00FC5E0F">
        <w:tc>
          <w:tcPr>
            <w:tcW w:w="833" w:type="dxa"/>
            <w:shd w:val="clear" w:color="auto" w:fill="auto"/>
            <w:vAlign w:val="center"/>
          </w:tcPr>
          <w:p w:rsidR="00B14C72" w:rsidRPr="000A72B6" w:rsidRDefault="00B14C72" w:rsidP="002C2AB5">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0A72B6">
              <w:rPr>
                <w:rFonts w:ascii="Times New Roman" w:hAnsi="Times New Roman" w:cs="Times New Roman"/>
                <w:b/>
                <w:sz w:val="24"/>
                <w:szCs w:val="24"/>
              </w:rPr>
              <w:t>Tema</w:t>
            </w:r>
          </w:p>
        </w:tc>
        <w:tc>
          <w:tcPr>
            <w:tcW w:w="3969" w:type="dxa"/>
            <w:shd w:val="clear" w:color="auto" w:fill="auto"/>
            <w:vAlign w:val="center"/>
          </w:tcPr>
          <w:p w:rsidR="00B14C72" w:rsidRPr="000A72B6" w:rsidRDefault="00B14C72" w:rsidP="002C2AB5">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0A72B6">
              <w:rPr>
                <w:rFonts w:ascii="Times New Roman" w:hAnsi="Times New Roman" w:cs="Times New Roman"/>
                <w:b/>
                <w:sz w:val="24"/>
                <w:szCs w:val="24"/>
              </w:rPr>
              <w:t>Objetivos</w:t>
            </w:r>
          </w:p>
        </w:tc>
        <w:tc>
          <w:tcPr>
            <w:tcW w:w="4554" w:type="dxa"/>
            <w:shd w:val="clear" w:color="auto" w:fill="auto"/>
            <w:vAlign w:val="center"/>
          </w:tcPr>
          <w:p w:rsidR="00B14C72" w:rsidRPr="000A72B6" w:rsidRDefault="00B14C72" w:rsidP="002C2AB5">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0A72B6">
              <w:rPr>
                <w:rFonts w:ascii="Times New Roman" w:hAnsi="Times New Roman" w:cs="Times New Roman"/>
                <w:b/>
                <w:sz w:val="24"/>
                <w:szCs w:val="24"/>
              </w:rPr>
              <w:t>Contenidos</w:t>
            </w:r>
          </w:p>
        </w:tc>
      </w:tr>
      <w:tr w:rsidR="00B14C72" w:rsidRPr="000A72B6" w:rsidTr="00FC5E0F">
        <w:tc>
          <w:tcPr>
            <w:tcW w:w="833" w:type="dxa"/>
            <w:shd w:val="clear" w:color="auto" w:fill="auto"/>
            <w:vAlign w:val="center"/>
          </w:tcPr>
          <w:p w:rsidR="00B14C72" w:rsidRPr="000A72B6" w:rsidRDefault="00B14C72"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0A72B6">
              <w:rPr>
                <w:rFonts w:ascii="Times New Roman" w:hAnsi="Times New Roman" w:cs="Times New Roman"/>
                <w:sz w:val="24"/>
                <w:szCs w:val="24"/>
              </w:rPr>
              <w:t>1</w:t>
            </w:r>
          </w:p>
        </w:tc>
        <w:tc>
          <w:tcPr>
            <w:tcW w:w="3969" w:type="dxa"/>
            <w:shd w:val="clear" w:color="auto" w:fill="auto"/>
            <w:vAlign w:val="center"/>
          </w:tcPr>
          <w:p w:rsidR="00B14C72" w:rsidRPr="000A72B6" w:rsidRDefault="00542014"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Describir</w:t>
            </w:r>
            <w:r w:rsidR="00B14C72" w:rsidRPr="000A72B6">
              <w:rPr>
                <w:rFonts w:ascii="Times New Roman" w:eastAsia="Calibri" w:hAnsi="Times New Roman" w:cs="Times New Roman"/>
                <w:sz w:val="24"/>
                <w:szCs w:val="24"/>
              </w:rPr>
              <w:t xml:space="preserve"> la </w:t>
            </w:r>
            <w:r w:rsidR="00FC06AC">
              <w:rPr>
                <w:rFonts w:ascii="Times New Roman" w:eastAsia="Calibri" w:hAnsi="Times New Roman" w:cs="Times New Roman"/>
                <w:sz w:val="24"/>
                <w:szCs w:val="24"/>
              </w:rPr>
              <w:t>d</w:t>
            </w:r>
            <w:r w:rsidR="00B14C72" w:rsidRPr="000A72B6">
              <w:rPr>
                <w:rFonts w:ascii="Times New Roman" w:eastAsia="Calibri" w:hAnsi="Times New Roman" w:cs="Times New Roman"/>
                <w:sz w:val="24"/>
                <w:szCs w:val="24"/>
              </w:rPr>
              <w:t xml:space="preserve">inámica </w:t>
            </w:r>
            <w:r>
              <w:rPr>
                <w:rFonts w:ascii="Times New Roman" w:eastAsia="Calibri" w:hAnsi="Times New Roman" w:cs="Times New Roman"/>
                <w:sz w:val="24"/>
                <w:szCs w:val="24"/>
              </w:rPr>
              <w:t>de la respuesta innata</w:t>
            </w:r>
          </w:p>
        </w:tc>
        <w:tc>
          <w:tcPr>
            <w:tcW w:w="4554" w:type="dxa"/>
            <w:shd w:val="clear" w:color="auto" w:fill="auto"/>
            <w:vAlign w:val="center"/>
          </w:tcPr>
          <w:p w:rsidR="00B14C72" w:rsidRPr="000A72B6" w:rsidRDefault="00315922"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Definición de respuesta </w:t>
            </w:r>
            <w:r w:rsidR="004E14E4">
              <w:rPr>
                <w:rFonts w:ascii="Times New Roman" w:hAnsi="Times New Roman" w:cs="Times New Roman"/>
                <w:sz w:val="24"/>
                <w:szCs w:val="24"/>
              </w:rPr>
              <w:t xml:space="preserve">inmune </w:t>
            </w:r>
            <w:r>
              <w:rPr>
                <w:rFonts w:ascii="Times New Roman" w:hAnsi="Times New Roman" w:cs="Times New Roman"/>
                <w:sz w:val="24"/>
                <w:szCs w:val="24"/>
              </w:rPr>
              <w:t>innata. Componentes principales. D</w:t>
            </w:r>
            <w:r w:rsidRPr="000A72B6">
              <w:rPr>
                <w:rFonts w:ascii="Times New Roman" w:hAnsi="Times New Roman" w:cs="Times New Roman"/>
                <w:sz w:val="24"/>
                <w:szCs w:val="24"/>
              </w:rPr>
              <w:t xml:space="preserve">inámica </w:t>
            </w:r>
            <w:r w:rsidR="004E14E4">
              <w:rPr>
                <w:rFonts w:ascii="Times New Roman" w:hAnsi="Times New Roman" w:cs="Times New Roman"/>
                <w:sz w:val="24"/>
                <w:szCs w:val="24"/>
              </w:rPr>
              <w:t xml:space="preserve">inmune </w:t>
            </w:r>
            <w:r w:rsidR="00091F8C">
              <w:rPr>
                <w:rFonts w:ascii="Times New Roman" w:hAnsi="Times New Roman" w:cs="Times New Roman"/>
                <w:sz w:val="24"/>
                <w:szCs w:val="24"/>
              </w:rPr>
              <w:t>i</w:t>
            </w:r>
            <w:r w:rsidRPr="000A72B6">
              <w:rPr>
                <w:rFonts w:ascii="Times New Roman" w:hAnsi="Times New Roman" w:cs="Times New Roman"/>
                <w:sz w:val="24"/>
                <w:szCs w:val="24"/>
              </w:rPr>
              <w:t>nnata</w:t>
            </w:r>
            <w:r w:rsidR="00091F8C">
              <w:rPr>
                <w:rFonts w:ascii="Times New Roman" w:hAnsi="Times New Roman" w:cs="Times New Roman"/>
                <w:sz w:val="24"/>
                <w:szCs w:val="24"/>
              </w:rPr>
              <w:t>. Principales leyes</w:t>
            </w:r>
          </w:p>
        </w:tc>
      </w:tr>
      <w:tr w:rsidR="00B14C72" w:rsidRPr="000A72B6" w:rsidTr="00FC5E0F">
        <w:tc>
          <w:tcPr>
            <w:tcW w:w="833" w:type="dxa"/>
            <w:shd w:val="clear" w:color="auto" w:fill="auto"/>
            <w:vAlign w:val="center"/>
          </w:tcPr>
          <w:p w:rsidR="00B14C72" w:rsidRPr="000A72B6" w:rsidRDefault="00B14C72"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0A72B6">
              <w:rPr>
                <w:rFonts w:ascii="Times New Roman" w:hAnsi="Times New Roman" w:cs="Times New Roman"/>
                <w:sz w:val="24"/>
                <w:szCs w:val="24"/>
              </w:rPr>
              <w:t>2</w:t>
            </w:r>
          </w:p>
        </w:tc>
        <w:tc>
          <w:tcPr>
            <w:tcW w:w="3969" w:type="dxa"/>
            <w:shd w:val="clear" w:color="auto" w:fill="auto"/>
            <w:vAlign w:val="center"/>
          </w:tcPr>
          <w:p w:rsidR="00B14C72" w:rsidRPr="000A72B6" w:rsidRDefault="00315922" w:rsidP="0041208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Describir</w:t>
            </w:r>
            <w:r w:rsidRPr="000A72B6">
              <w:rPr>
                <w:rFonts w:ascii="Times New Roman" w:eastAsia="Calibri" w:hAnsi="Times New Roman" w:cs="Times New Roman"/>
                <w:sz w:val="24"/>
                <w:szCs w:val="24"/>
              </w:rPr>
              <w:t xml:space="preserve"> la </w:t>
            </w:r>
            <w:r>
              <w:rPr>
                <w:rFonts w:ascii="Times New Roman" w:eastAsia="Calibri" w:hAnsi="Times New Roman" w:cs="Times New Roman"/>
                <w:sz w:val="24"/>
                <w:szCs w:val="24"/>
              </w:rPr>
              <w:t>d</w:t>
            </w:r>
            <w:r w:rsidRPr="000A72B6">
              <w:rPr>
                <w:rFonts w:ascii="Times New Roman" w:eastAsia="Calibri" w:hAnsi="Times New Roman" w:cs="Times New Roman"/>
                <w:sz w:val="24"/>
                <w:szCs w:val="24"/>
              </w:rPr>
              <w:t xml:space="preserve">inámica </w:t>
            </w:r>
            <w:r>
              <w:rPr>
                <w:rFonts w:ascii="Times New Roman" w:eastAsia="Calibri" w:hAnsi="Times New Roman" w:cs="Times New Roman"/>
                <w:sz w:val="24"/>
                <w:szCs w:val="24"/>
              </w:rPr>
              <w:t xml:space="preserve">de la respuesta adquirida </w:t>
            </w:r>
          </w:p>
        </w:tc>
        <w:tc>
          <w:tcPr>
            <w:tcW w:w="4554" w:type="dxa"/>
            <w:shd w:val="clear" w:color="auto" w:fill="auto"/>
            <w:vAlign w:val="center"/>
          </w:tcPr>
          <w:p w:rsidR="00B14C72" w:rsidRPr="000A72B6" w:rsidRDefault="00091F8C"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Definición de respuesta </w:t>
            </w:r>
            <w:r w:rsidR="004E14E4">
              <w:rPr>
                <w:rFonts w:ascii="Times New Roman" w:hAnsi="Times New Roman" w:cs="Times New Roman"/>
                <w:sz w:val="24"/>
                <w:szCs w:val="24"/>
              </w:rPr>
              <w:t xml:space="preserve">inmune </w:t>
            </w:r>
            <w:r>
              <w:rPr>
                <w:rFonts w:ascii="Times New Roman" w:hAnsi="Times New Roman" w:cs="Times New Roman"/>
                <w:sz w:val="24"/>
                <w:szCs w:val="24"/>
              </w:rPr>
              <w:t>adquirida. Componentes principales. D</w:t>
            </w:r>
            <w:r w:rsidRPr="000A72B6">
              <w:rPr>
                <w:rFonts w:ascii="Times New Roman" w:hAnsi="Times New Roman" w:cs="Times New Roman"/>
                <w:sz w:val="24"/>
                <w:szCs w:val="24"/>
              </w:rPr>
              <w:t xml:space="preserve">inámica </w:t>
            </w:r>
            <w:r w:rsidR="004E14E4">
              <w:rPr>
                <w:rFonts w:ascii="Times New Roman" w:hAnsi="Times New Roman" w:cs="Times New Roman"/>
                <w:sz w:val="24"/>
                <w:szCs w:val="24"/>
              </w:rPr>
              <w:t xml:space="preserve">inmune </w:t>
            </w:r>
            <w:r>
              <w:rPr>
                <w:rFonts w:ascii="Times New Roman" w:hAnsi="Times New Roman" w:cs="Times New Roman"/>
                <w:sz w:val="24"/>
                <w:szCs w:val="24"/>
              </w:rPr>
              <w:t>adquirida. Principales leyes. Amplificación de la respuesta innata por la adquirida</w:t>
            </w:r>
          </w:p>
        </w:tc>
      </w:tr>
      <w:tr w:rsidR="00B73F29" w:rsidRPr="000A72B6" w:rsidTr="00FC5E0F">
        <w:tc>
          <w:tcPr>
            <w:tcW w:w="833" w:type="dxa"/>
            <w:shd w:val="clear" w:color="auto" w:fill="auto"/>
            <w:vAlign w:val="center"/>
          </w:tcPr>
          <w:p w:rsidR="00B73F29" w:rsidRPr="000A72B6" w:rsidRDefault="00B73F29"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0A72B6">
              <w:rPr>
                <w:rFonts w:ascii="Times New Roman" w:hAnsi="Times New Roman" w:cs="Times New Roman"/>
                <w:sz w:val="24"/>
                <w:szCs w:val="24"/>
              </w:rPr>
              <w:t>3</w:t>
            </w:r>
          </w:p>
        </w:tc>
        <w:tc>
          <w:tcPr>
            <w:tcW w:w="3969" w:type="dxa"/>
            <w:shd w:val="clear" w:color="auto" w:fill="auto"/>
            <w:vAlign w:val="center"/>
          </w:tcPr>
          <w:p w:rsidR="00B73F29" w:rsidRPr="000A72B6" w:rsidRDefault="00B73F29"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sidRPr="000A72B6">
              <w:rPr>
                <w:rFonts w:ascii="Times New Roman" w:eastAsia="Calibri" w:hAnsi="Times New Roman" w:cs="Times New Roman"/>
                <w:sz w:val="24"/>
                <w:szCs w:val="24"/>
              </w:rPr>
              <w:t xml:space="preserve">Conocer la </w:t>
            </w:r>
            <w:r w:rsidR="00C3774B">
              <w:rPr>
                <w:rFonts w:ascii="Times New Roman" w:hAnsi="Times New Roman" w:cs="Times New Roman"/>
                <w:sz w:val="24"/>
                <w:szCs w:val="24"/>
              </w:rPr>
              <w:t>d</w:t>
            </w:r>
            <w:r w:rsidRPr="000A72B6">
              <w:rPr>
                <w:rFonts w:ascii="Times New Roman" w:hAnsi="Times New Roman" w:cs="Times New Roman"/>
                <w:sz w:val="24"/>
                <w:szCs w:val="24"/>
              </w:rPr>
              <w:t xml:space="preserve">inámica </w:t>
            </w:r>
            <w:r w:rsidR="00C3774B">
              <w:rPr>
                <w:rFonts w:ascii="Times New Roman" w:hAnsi="Times New Roman" w:cs="Times New Roman"/>
                <w:sz w:val="24"/>
                <w:szCs w:val="24"/>
              </w:rPr>
              <w:t>de la respuesta innata y adquirida en el sistema m</w:t>
            </w:r>
            <w:r w:rsidRPr="000A72B6">
              <w:rPr>
                <w:rFonts w:ascii="Times New Roman" w:hAnsi="Times New Roman" w:cs="Times New Roman"/>
                <w:sz w:val="24"/>
                <w:szCs w:val="24"/>
              </w:rPr>
              <w:t>ucoso</w:t>
            </w:r>
          </w:p>
        </w:tc>
        <w:tc>
          <w:tcPr>
            <w:tcW w:w="4554" w:type="dxa"/>
            <w:shd w:val="clear" w:color="auto" w:fill="auto"/>
            <w:vAlign w:val="center"/>
          </w:tcPr>
          <w:p w:rsidR="00B73F29" w:rsidRPr="000A72B6" w:rsidRDefault="00634B09"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Respuesta mucosa inmune innata y adquirida. </w:t>
            </w:r>
            <w:r w:rsidR="00B73F29" w:rsidRPr="000A72B6">
              <w:rPr>
                <w:rFonts w:ascii="Times New Roman" w:hAnsi="Times New Roman" w:cs="Times New Roman"/>
                <w:sz w:val="24"/>
                <w:szCs w:val="24"/>
              </w:rPr>
              <w:t>Abordaje de los aspect</w:t>
            </w:r>
            <w:r w:rsidR="00A02B74">
              <w:rPr>
                <w:rFonts w:ascii="Times New Roman" w:hAnsi="Times New Roman" w:cs="Times New Roman"/>
                <w:sz w:val="24"/>
                <w:szCs w:val="24"/>
              </w:rPr>
              <w:t>os comunes y diferencias de la d</w:t>
            </w:r>
            <w:r w:rsidR="00B73F29" w:rsidRPr="000A72B6">
              <w:rPr>
                <w:rFonts w:ascii="Times New Roman" w:hAnsi="Times New Roman" w:cs="Times New Roman"/>
                <w:sz w:val="24"/>
                <w:szCs w:val="24"/>
              </w:rPr>
              <w:t xml:space="preserve">inámica de la respuesta </w:t>
            </w:r>
            <w:r w:rsidR="004E14E4">
              <w:rPr>
                <w:rFonts w:ascii="Times New Roman" w:hAnsi="Times New Roman" w:cs="Times New Roman"/>
                <w:sz w:val="24"/>
                <w:szCs w:val="24"/>
              </w:rPr>
              <w:t xml:space="preserve">inmune </w:t>
            </w:r>
            <w:r w:rsidR="00B73F29" w:rsidRPr="000A72B6">
              <w:rPr>
                <w:rFonts w:ascii="Times New Roman" w:hAnsi="Times New Roman" w:cs="Times New Roman"/>
                <w:sz w:val="24"/>
                <w:szCs w:val="24"/>
              </w:rPr>
              <w:t>mucosa con la parenteral</w:t>
            </w:r>
          </w:p>
        </w:tc>
      </w:tr>
      <w:tr w:rsidR="00A75760" w:rsidRPr="000A72B6" w:rsidTr="00FC5E0F">
        <w:tc>
          <w:tcPr>
            <w:tcW w:w="833" w:type="dxa"/>
            <w:shd w:val="clear" w:color="auto" w:fill="auto"/>
            <w:vAlign w:val="center"/>
          </w:tcPr>
          <w:p w:rsidR="00A75760" w:rsidRPr="000A72B6" w:rsidRDefault="00A75760"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0A72B6">
              <w:rPr>
                <w:rFonts w:ascii="Times New Roman" w:hAnsi="Times New Roman" w:cs="Times New Roman"/>
                <w:sz w:val="24"/>
                <w:szCs w:val="24"/>
              </w:rPr>
              <w:t>4</w:t>
            </w:r>
          </w:p>
        </w:tc>
        <w:tc>
          <w:tcPr>
            <w:tcW w:w="3969" w:type="dxa"/>
            <w:shd w:val="clear" w:color="auto" w:fill="auto"/>
            <w:vAlign w:val="center"/>
          </w:tcPr>
          <w:p w:rsidR="00A75760" w:rsidRPr="000A72B6" w:rsidRDefault="009C49BA"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Identificar </w:t>
            </w:r>
            <w:r w:rsidR="00A75760" w:rsidRPr="000A72B6">
              <w:rPr>
                <w:rFonts w:ascii="Times New Roman" w:eastAsia="Calibri" w:hAnsi="Times New Roman" w:cs="Times New Roman"/>
                <w:sz w:val="24"/>
                <w:szCs w:val="24"/>
              </w:rPr>
              <w:t xml:space="preserve">la </w:t>
            </w:r>
            <w:r w:rsidR="00A75760">
              <w:rPr>
                <w:rFonts w:ascii="Times New Roman" w:hAnsi="Times New Roman" w:cs="Times New Roman"/>
                <w:sz w:val="24"/>
                <w:szCs w:val="24"/>
              </w:rPr>
              <w:t>dinámica de la respuesta innata y adquirida en el curso de la vida</w:t>
            </w:r>
          </w:p>
        </w:tc>
        <w:tc>
          <w:tcPr>
            <w:tcW w:w="4554" w:type="dxa"/>
            <w:shd w:val="clear" w:color="auto" w:fill="auto"/>
            <w:vAlign w:val="center"/>
          </w:tcPr>
          <w:p w:rsidR="00A75760" w:rsidRPr="000A72B6" w:rsidRDefault="00A75760"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Dinámica </w:t>
            </w:r>
            <w:r w:rsidR="004E14E4">
              <w:rPr>
                <w:rFonts w:ascii="Times New Roman" w:hAnsi="Times New Roman" w:cs="Times New Roman"/>
                <w:sz w:val="24"/>
                <w:szCs w:val="24"/>
              </w:rPr>
              <w:t xml:space="preserve">inmune </w:t>
            </w:r>
            <w:r>
              <w:rPr>
                <w:rFonts w:ascii="Times New Roman" w:hAnsi="Times New Roman" w:cs="Times New Roman"/>
                <w:sz w:val="24"/>
                <w:szCs w:val="24"/>
              </w:rPr>
              <w:t>durante la g</w:t>
            </w:r>
            <w:r w:rsidRPr="000A72B6">
              <w:rPr>
                <w:rFonts w:ascii="Times New Roman" w:hAnsi="Times New Roman" w:cs="Times New Roman"/>
                <w:sz w:val="24"/>
                <w:szCs w:val="24"/>
              </w:rPr>
              <w:t>estación</w:t>
            </w:r>
            <w:r>
              <w:rPr>
                <w:rFonts w:ascii="Times New Roman" w:hAnsi="Times New Roman" w:cs="Times New Roman"/>
                <w:sz w:val="24"/>
                <w:szCs w:val="24"/>
              </w:rPr>
              <w:t>,</w:t>
            </w:r>
            <w:r w:rsidRPr="000A72B6">
              <w:rPr>
                <w:rFonts w:ascii="Times New Roman" w:hAnsi="Times New Roman" w:cs="Times New Roman"/>
                <w:sz w:val="24"/>
                <w:szCs w:val="24"/>
              </w:rPr>
              <w:t xml:space="preserve"> </w:t>
            </w:r>
            <w:r>
              <w:rPr>
                <w:rFonts w:ascii="Times New Roman" w:hAnsi="Times New Roman" w:cs="Times New Roman"/>
                <w:sz w:val="24"/>
                <w:szCs w:val="24"/>
              </w:rPr>
              <w:t>el recién n</w:t>
            </w:r>
            <w:r w:rsidRPr="000A72B6">
              <w:rPr>
                <w:rFonts w:ascii="Times New Roman" w:hAnsi="Times New Roman" w:cs="Times New Roman"/>
                <w:sz w:val="24"/>
                <w:szCs w:val="24"/>
              </w:rPr>
              <w:t>acido</w:t>
            </w:r>
            <w:r w:rsidR="009037DA" w:rsidRPr="000A72B6">
              <w:rPr>
                <w:rFonts w:ascii="Times New Roman" w:hAnsi="Times New Roman" w:cs="Times New Roman"/>
                <w:sz w:val="24"/>
                <w:szCs w:val="24"/>
              </w:rPr>
              <w:t xml:space="preserve"> </w:t>
            </w:r>
            <w:r w:rsidR="009037DA">
              <w:rPr>
                <w:rFonts w:ascii="Times New Roman" w:hAnsi="Times New Roman" w:cs="Times New Roman"/>
                <w:sz w:val="24"/>
                <w:szCs w:val="24"/>
              </w:rPr>
              <w:t>en el adulto m</w:t>
            </w:r>
            <w:r w:rsidR="009037DA" w:rsidRPr="000A72B6">
              <w:rPr>
                <w:rFonts w:ascii="Times New Roman" w:hAnsi="Times New Roman" w:cs="Times New Roman"/>
                <w:sz w:val="24"/>
                <w:szCs w:val="24"/>
              </w:rPr>
              <w:t>ayor</w:t>
            </w:r>
          </w:p>
        </w:tc>
      </w:tr>
      <w:tr w:rsidR="00A75760" w:rsidRPr="000A72B6" w:rsidTr="00FC5E0F">
        <w:tc>
          <w:tcPr>
            <w:tcW w:w="833" w:type="dxa"/>
            <w:shd w:val="clear" w:color="auto" w:fill="auto"/>
            <w:vAlign w:val="center"/>
          </w:tcPr>
          <w:p w:rsidR="00A75760" w:rsidRPr="000A72B6" w:rsidRDefault="00A75760"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0A72B6">
              <w:rPr>
                <w:rFonts w:ascii="Times New Roman" w:hAnsi="Times New Roman" w:cs="Times New Roman"/>
                <w:sz w:val="24"/>
                <w:szCs w:val="24"/>
              </w:rPr>
              <w:t>5</w:t>
            </w:r>
          </w:p>
        </w:tc>
        <w:tc>
          <w:tcPr>
            <w:tcW w:w="3969" w:type="dxa"/>
            <w:shd w:val="clear" w:color="auto" w:fill="auto"/>
            <w:vAlign w:val="center"/>
          </w:tcPr>
          <w:p w:rsidR="00A75760" w:rsidRPr="000A72B6" w:rsidRDefault="009C49BA"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Identificar </w:t>
            </w:r>
            <w:r w:rsidR="00A75760" w:rsidRPr="000A72B6">
              <w:rPr>
                <w:rFonts w:ascii="Times New Roman" w:eastAsia="Calibri" w:hAnsi="Times New Roman" w:cs="Times New Roman"/>
                <w:sz w:val="24"/>
                <w:szCs w:val="24"/>
              </w:rPr>
              <w:t xml:space="preserve">la </w:t>
            </w:r>
            <w:r w:rsidR="00A75760">
              <w:rPr>
                <w:rFonts w:ascii="Times New Roman" w:hAnsi="Times New Roman" w:cs="Times New Roman"/>
                <w:sz w:val="24"/>
                <w:szCs w:val="24"/>
              </w:rPr>
              <w:t>d</w:t>
            </w:r>
            <w:r w:rsidR="00A75760" w:rsidRPr="000A72B6">
              <w:rPr>
                <w:rFonts w:ascii="Times New Roman" w:hAnsi="Times New Roman" w:cs="Times New Roman"/>
                <w:sz w:val="24"/>
                <w:szCs w:val="24"/>
              </w:rPr>
              <w:t xml:space="preserve">inámica </w:t>
            </w:r>
            <w:r w:rsidR="00A75760">
              <w:rPr>
                <w:rFonts w:ascii="Times New Roman" w:hAnsi="Times New Roman" w:cs="Times New Roman"/>
                <w:sz w:val="24"/>
                <w:szCs w:val="24"/>
              </w:rPr>
              <w:t>de la Psiconeutoendocrinoinmunología</w:t>
            </w:r>
            <w:r w:rsidR="00DF7C21">
              <w:rPr>
                <w:rFonts w:ascii="Times New Roman" w:hAnsi="Times New Roman" w:cs="Times New Roman"/>
                <w:sz w:val="24"/>
                <w:szCs w:val="24"/>
              </w:rPr>
              <w:t xml:space="preserve"> (PNEI)</w:t>
            </w:r>
          </w:p>
        </w:tc>
        <w:tc>
          <w:tcPr>
            <w:tcW w:w="4554" w:type="dxa"/>
            <w:shd w:val="clear" w:color="auto" w:fill="auto"/>
            <w:vAlign w:val="center"/>
          </w:tcPr>
          <w:p w:rsidR="00A75760" w:rsidRPr="000A72B6" w:rsidRDefault="00A75760"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sidRPr="000A72B6">
              <w:rPr>
                <w:rFonts w:ascii="Times New Roman" w:hAnsi="Times New Roman" w:cs="Times New Roman"/>
                <w:sz w:val="24"/>
                <w:szCs w:val="24"/>
              </w:rPr>
              <w:t xml:space="preserve">Abordaje de las peculiaridades de la </w:t>
            </w:r>
            <w:r>
              <w:rPr>
                <w:rFonts w:ascii="Times New Roman" w:hAnsi="Times New Roman" w:cs="Times New Roman"/>
                <w:sz w:val="24"/>
                <w:szCs w:val="24"/>
              </w:rPr>
              <w:t>d</w:t>
            </w:r>
            <w:r w:rsidRPr="000A72B6">
              <w:rPr>
                <w:rFonts w:ascii="Times New Roman" w:hAnsi="Times New Roman" w:cs="Times New Roman"/>
                <w:sz w:val="24"/>
                <w:szCs w:val="24"/>
              </w:rPr>
              <w:t xml:space="preserve">inámica </w:t>
            </w:r>
            <w:r w:rsidR="00DF7C21">
              <w:rPr>
                <w:rFonts w:ascii="Times New Roman" w:hAnsi="Times New Roman" w:cs="Times New Roman"/>
                <w:sz w:val="24"/>
                <w:szCs w:val="24"/>
              </w:rPr>
              <w:t>entre los sistemas que componen la PNEI</w:t>
            </w:r>
          </w:p>
        </w:tc>
      </w:tr>
      <w:tr w:rsidR="00230B2C" w:rsidRPr="000A72B6" w:rsidTr="00FC5E0F">
        <w:tc>
          <w:tcPr>
            <w:tcW w:w="833" w:type="dxa"/>
            <w:shd w:val="clear" w:color="auto" w:fill="auto"/>
            <w:vAlign w:val="center"/>
          </w:tcPr>
          <w:p w:rsidR="00230B2C" w:rsidRPr="000A72B6" w:rsidRDefault="00230B2C"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0A72B6">
              <w:rPr>
                <w:rFonts w:ascii="Times New Roman" w:hAnsi="Times New Roman" w:cs="Times New Roman"/>
                <w:sz w:val="24"/>
                <w:szCs w:val="24"/>
              </w:rPr>
              <w:t>6</w:t>
            </w:r>
          </w:p>
        </w:tc>
        <w:tc>
          <w:tcPr>
            <w:tcW w:w="3969" w:type="dxa"/>
            <w:shd w:val="clear" w:color="auto" w:fill="auto"/>
            <w:vAlign w:val="center"/>
          </w:tcPr>
          <w:p w:rsidR="00230B2C" w:rsidRPr="000A72B6" w:rsidRDefault="00473B83" w:rsidP="0041208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Describir</w:t>
            </w:r>
            <w:r w:rsidR="00230B2C" w:rsidRPr="000A72B6">
              <w:rPr>
                <w:rFonts w:ascii="Times New Roman" w:eastAsia="Calibri" w:hAnsi="Times New Roman" w:cs="Times New Roman"/>
                <w:sz w:val="24"/>
                <w:szCs w:val="24"/>
              </w:rPr>
              <w:t xml:space="preserve"> </w:t>
            </w:r>
            <w:r w:rsidR="001F32A3">
              <w:rPr>
                <w:rFonts w:ascii="Times New Roman" w:eastAsia="Calibri" w:hAnsi="Times New Roman" w:cs="Times New Roman"/>
                <w:sz w:val="24"/>
                <w:szCs w:val="24"/>
              </w:rPr>
              <w:t xml:space="preserve">la dinámica vacunal y </w:t>
            </w:r>
            <w:r w:rsidR="00230B2C" w:rsidRPr="000A72B6">
              <w:rPr>
                <w:rFonts w:ascii="Times New Roman" w:eastAsia="Calibri" w:hAnsi="Times New Roman" w:cs="Times New Roman"/>
                <w:sz w:val="24"/>
                <w:szCs w:val="24"/>
              </w:rPr>
              <w:t xml:space="preserve">las </w:t>
            </w:r>
            <w:r w:rsidR="00DF7C21">
              <w:rPr>
                <w:rFonts w:ascii="Times New Roman" w:eastAsia="Calibri" w:hAnsi="Times New Roman" w:cs="Times New Roman"/>
                <w:sz w:val="24"/>
                <w:szCs w:val="24"/>
              </w:rPr>
              <w:t xml:space="preserve">principales </w:t>
            </w:r>
            <w:r>
              <w:rPr>
                <w:rFonts w:ascii="Times New Roman" w:eastAsia="Calibri" w:hAnsi="Times New Roman" w:cs="Times New Roman"/>
                <w:sz w:val="24"/>
                <w:szCs w:val="24"/>
              </w:rPr>
              <w:t>t</w:t>
            </w:r>
            <w:r w:rsidR="00230B2C" w:rsidRPr="000A72B6">
              <w:rPr>
                <w:rFonts w:ascii="Times New Roman" w:eastAsia="Calibri" w:hAnsi="Times New Roman" w:cs="Times New Roman"/>
                <w:sz w:val="24"/>
                <w:szCs w:val="24"/>
              </w:rPr>
              <w:t>ecnología</w:t>
            </w:r>
            <w:r w:rsidR="00DF7C21">
              <w:rPr>
                <w:rFonts w:ascii="Times New Roman" w:eastAsia="Calibri" w:hAnsi="Times New Roman" w:cs="Times New Roman"/>
                <w:sz w:val="24"/>
                <w:szCs w:val="24"/>
              </w:rPr>
              <w:t>s</w:t>
            </w:r>
            <w:r w:rsidR="00230B2C" w:rsidRPr="000A72B6">
              <w:rPr>
                <w:rFonts w:ascii="Times New Roman" w:eastAsia="Calibri" w:hAnsi="Times New Roman" w:cs="Times New Roman"/>
                <w:sz w:val="24"/>
                <w:szCs w:val="24"/>
              </w:rPr>
              <w:t xml:space="preserve"> para evaluar</w:t>
            </w:r>
            <w:r w:rsidR="00DF7C21">
              <w:rPr>
                <w:rFonts w:ascii="Times New Roman" w:eastAsia="Calibri" w:hAnsi="Times New Roman" w:cs="Times New Roman"/>
                <w:sz w:val="24"/>
                <w:szCs w:val="24"/>
              </w:rPr>
              <w:t xml:space="preserve"> la d</w:t>
            </w:r>
            <w:r w:rsidR="00230B2C" w:rsidRPr="000A72B6">
              <w:rPr>
                <w:rFonts w:ascii="Times New Roman" w:eastAsia="Calibri" w:hAnsi="Times New Roman" w:cs="Times New Roman"/>
                <w:sz w:val="24"/>
                <w:szCs w:val="24"/>
              </w:rPr>
              <w:t xml:space="preserve">inámica </w:t>
            </w:r>
            <w:r>
              <w:rPr>
                <w:rFonts w:ascii="Times New Roman" w:hAnsi="Times New Roman" w:cs="Times New Roman"/>
                <w:sz w:val="24"/>
                <w:szCs w:val="24"/>
              </w:rPr>
              <w:t xml:space="preserve">de </w:t>
            </w:r>
            <w:r w:rsidR="00412081">
              <w:rPr>
                <w:rFonts w:ascii="Times New Roman" w:hAnsi="Times New Roman" w:cs="Times New Roman"/>
                <w:sz w:val="24"/>
                <w:szCs w:val="24"/>
              </w:rPr>
              <w:t xml:space="preserve">dicha </w:t>
            </w:r>
            <w:r>
              <w:rPr>
                <w:rFonts w:ascii="Times New Roman" w:hAnsi="Times New Roman" w:cs="Times New Roman"/>
                <w:sz w:val="24"/>
                <w:szCs w:val="24"/>
              </w:rPr>
              <w:t>r</w:t>
            </w:r>
            <w:r w:rsidR="00230B2C" w:rsidRPr="000A72B6">
              <w:rPr>
                <w:rFonts w:ascii="Times New Roman" w:hAnsi="Times New Roman" w:cs="Times New Roman"/>
                <w:sz w:val="24"/>
                <w:szCs w:val="24"/>
              </w:rPr>
              <w:t>espuesta</w:t>
            </w:r>
          </w:p>
        </w:tc>
        <w:tc>
          <w:tcPr>
            <w:tcW w:w="4554" w:type="dxa"/>
            <w:shd w:val="clear" w:color="auto" w:fill="auto"/>
            <w:vAlign w:val="center"/>
          </w:tcPr>
          <w:p w:rsidR="00230B2C" w:rsidRPr="000A72B6" w:rsidRDefault="00230B2C"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sidRPr="000A72B6">
              <w:rPr>
                <w:rFonts w:ascii="Times New Roman" w:hAnsi="Times New Roman" w:cs="Times New Roman"/>
                <w:sz w:val="24"/>
                <w:szCs w:val="24"/>
              </w:rPr>
              <w:t>Principales t</w:t>
            </w:r>
            <w:r w:rsidR="00473B83">
              <w:rPr>
                <w:rFonts w:ascii="Times New Roman" w:hAnsi="Times New Roman" w:cs="Times New Roman"/>
                <w:sz w:val="24"/>
                <w:szCs w:val="24"/>
              </w:rPr>
              <w:t>écnicas útiles para evaluar la d</w:t>
            </w:r>
            <w:r w:rsidR="00047A26">
              <w:rPr>
                <w:rFonts w:ascii="Times New Roman" w:hAnsi="Times New Roman" w:cs="Times New Roman"/>
                <w:sz w:val="24"/>
                <w:szCs w:val="24"/>
              </w:rPr>
              <w:t>inámica de la respuesta i</w:t>
            </w:r>
            <w:r w:rsidRPr="000A72B6">
              <w:rPr>
                <w:rFonts w:ascii="Times New Roman" w:hAnsi="Times New Roman" w:cs="Times New Roman"/>
                <w:sz w:val="24"/>
                <w:szCs w:val="24"/>
              </w:rPr>
              <w:t>nmune</w:t>
            </w:r>
            <w:r w:rsidR="00047A26">
              <w:rPr>
                <w:rFonts w:ascii="Times New Roman" w:hAnsi="Times New Roman" w:cs="Times New Roman"/>
                <w:sz w:val="24"/>
                <w:szCs w:val="24"/>
              </w:rPr>
              <w:t xml:space="preserve"> vacunal. Ejemplificación en modelos murinos. </w:t>
            </w:r>
          </w:p>
        </w:tc>
      </w:tr>
      <w:tr w:rsidR="00EE106B" w:rsidRPr="000A72B6" w:rsidTr="00FC5E0F">
        <w:tc>
          <w:tcPr>
            <w:tcW w:w="833" w:type="dxa"/>
            <w:shd w:val="clear" w:color="auto" w:fill="auto"/>
            <w:vAlign w:val="center"/>
          </w:tcPr>
          <w:p w:rsidR="00EE106B" w:rsidRPr="000A72B6" w:rsidRDefault="00F87367"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shd w:val="clear" w:color="auto" w:fill="auto"/>
            <w:vAlign w:val="center"/>
          </w:tcPr>
          <w:p w:rsidR="00EE106B" w:rsidRDefault="00F87367"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Ejemplificar la dinámica de la respuesta inmune vacunal usando </w:t>
            </w:r>
            <w:r w:rsidR="009D03E0">
              <w:rPr>
                <w:rFonts w:ascii="Times New Roman" w:eastAsia="Calibri" w:hAnsi="Times New Roman" w:cs="Times New Roman"/>
                <w:sz w:val="24"/>
                <w:szCs w:val="24"/>
              </w:rPr>
              <w:t>antígenos modelos en modelo murino</w:t>
            </w:r>
            <w:r w:rsidR="00646159">
              <w:rPr>
                <w:rFonts w:ascii="Times New Roman" w:eastAsia="Calibri" w:hAnsi="Times New Roman" w:cs="Times New Roman"/>
                <w:sz w:val="24"/>
                <w:szCs w:val="24"/>
              </w:rPr>
              <w:t xml:space="preserve"> y las técnicas evaluativas</w:t>
            </w:r>
          </w:p>
        </w:tc>
        <w:tc>
          <w:tcPr>
            <w:tcW w:w="4554" w:type="dxa"/>
            <w:shd w:val="clear" w:color="auto" w:fill="auto"/>
            <w:vAlign w:val="center"/>
          </w:tcPr>
          <w:p w:rsidR="00EE106B" w:rsidRPr="000A72B6" w:rsidRDefault="00EE106B"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Inmunización de animales por vía parenteral y mucosa. Obtención de órganos linfoides y principales muestras para evaluar la respuesta inmune. Evaluación de la respuesta de anticuerpos contra antígenos vacunales</w:t>
            </w:r>
            <w:r w:rsidR="006661C5">
              <w:rPr>
                <w:rFonts w:ascii="Times New Roman" w:hAnsi="Times New Roman" w:cs="Times New Roman"/>
                <w:sz w:val="24"/>
                <w:szCs w:val="24"/>
              </w:rPr>
              <w:t>. Técnicas de a</w:t>
            </w:r>
            <w:r w:rsidR="006661C5">
              <w:rPr>
                <w:rFonts w:ascii="Times New Roman" w:hAnsi="Times New Roman" w:cs="Times New Roman"/>
                <w:color w:val="000000"/>
                <w:sz w:val="24"/>
                <w:szCs w:val="24"/>
              </w:rPr>
              <w:t>glutinación, precipitación y marcaje</w:t>
            </w:r>
          </w:p>
        </w:tc>
      </w:tr>
    </w:tbl>
    <w:p w:rsidR="000B3C1A" w:rsidRDefault="000B3C1A" w:rsidP="0003170F">
      <w:pPr>
        <w:spacing w:after="120" w:line="240" w:lineRule="auto"/>
        <w:jc w:val="both"/>
        <w:rPr>
          <w:rFonts w:ascii="Times New Roman" w:eastAsia="Times New Roman" w:hAnsi="Times New Roman" w:cs="Times New Roman"/>
          <w:b/>
          <w:sz w:val="24"/>
          <w:szCs w:val="24"/>
          <w:u w:val="single"/>
          <w:lang w:val="es-ES" w:eastAsia="es-ES"/>
        </w:rPr>
      </w:pPr>
    </w:p>
    <w:p w:rsidR="005E500A" w:rsidRPr="00CB05FF" w:rsidRDefault="005E500A" w:rsidP="0003170F">
      <w:pPr>
        <w:spacing w:after="120" w:line="240" w:lineRule="auto"/>
        <w:jc w:val="both"/>
        <w:rPr>
          <w:rFonts w:ascii="Times New Roman" w:eastAsia="Times New Roman" w:hAnsi="Times New Roman" w:cs="Times New Roman"/>
          <w:sz w:val="24"/>
          <w:szCs w:val="24"/>
          <w:lang w:val="es-ES" w:eastAsia="es-ES"/>
        </w:rPr>
      </w:pPr>
      <w:r w:rsidRPr="005E500A">
        <w:rPr>
          <w:rFonts w:ascii="Times New Roman" w:eastAsia="Times New Roman" w:hAnsi="Times New Roman" w:cs="Times New Roman"/>
          <w:b/>
          <w:sz w:val="24"/>
          <w:szCs w:val="24"/>
          <w:lang w:val="es-ES" w:eastAsia="es-ES"/>
        </w:rPr>
        <w:t>Temas para trabajo independiente</w:t>
      </w:r>
      <w:r w:rsidR="00CB05FF">
        <w:rPr>
          <w:rFonts w:ascii="Times New Roman" w:eastAsia="Times New Roman" w:hAnsi="Times New Roman" w:cs="Times New Roman"/>
          <w:b/>
          <w:sz w:val="24"/>
          <w:szCs w:val="24"/>
          <w:lang w:val="es-ES" w:eastAsia="es-ES"/>
        </w:rPr>
        <w:t xml:space="preserve">. </w:t>
      </w:r>
      <w:r w:rsidR="00CB05FF" w:rsidRPr="00CB05FF">
        <w:rPr>
          <w:rFonts w:ascii="Times New Roman" w:eastAsia="Times New Roman" w:hAnsi="Times New Roman" w:cs="Times New Roman"/>
          <w:sz w:val="24"/>
          <w:szCs w:val="24"/>
          <w:lang w:val="es-ES" w:eastAsia="es-ES"/>
        </w:rPr>
        <w:t>Este debe entregarse escrito y defenderse oralmente al final del curso</w:t>
      </w:r>
    </w:p>
    <w:p w:rsidR="005E500A" w:rsidRPr="009C6D1F" w:rsidRDefault="005E500A" w:rsidP="009C6D1F">
      <w:pPr>
        <w:pStyle w:val="Prrafodelista"/>
        <w:numPr>
          <w:ilvl w:val="0"/>
          <w:numId w:val="35"/>
        </w:numPr>
        <w:spacing w:after="120" w:line="240" w:lineRule="auto"/>
        <w:ind w:left="567" w:hanging="207"/>
        <w:jc w:val="both"/>
        <w:rPr>
          <w:rFonts w:ascii="Times New Roman" w:eastAsia="Times New Roman" w:hAnsi="Times New Roman"/>
          <w:sz w:val="24"/>
          <w:szCs w:val="24"/>
          <w:lang w:eastAsia="es-ES"/>
        </w:rPr>
      </w:pPr>
      <w:r w:rsidRPr="009C6D1F">
        <w:rPr>
          <w:rFonts w:ascii="Times New Roman" w:eastAsia="Times New Roman" w:hAnsi="Times New Roman"/>
          <w:sz w:val="24"/>
          <w:szCs w:val="24"/>
          <w:lang w:eastAsia="es-ES"/>
        </w:rPr>
        <w:t>Compara</w:t>
      </w:r>
      <w:r w:rsidR="00BB3A01">
        <w:rPr>
          <w:rFonts w:ascii="Times New Roman" w:eastAsia="Times New Roman" w:hAnsi="Times New Roman"/>
          <w:sz w:val="24"/>
          <w:szCs w:val="24"/>
          <w:lang w:eastAsia="es-ES"/>
        </w:rPr>
        <w:t>ción</w:t>
      </w:r>
      <w:r w:rsidRPr="009C6D1F">
        <w:rPr>
          <w:rFonts w:ascii="Times New Roman" w:eastAsia="Times New Roman" w:hAnsi="Times New Roman"/>
          <w:sz w:val="24"/>
          <w:szCs w:val="24"/>
          <w:lang w:eastAsia="es-ES"/>
        </w:rPr>
        <w:t xml:space="preserve"> la</w:t>
      </w:r>
      <w:r w:rsidR="009C6D1F">
        <w:rPr>
          <w:rFonts w:ascii="Times New Roman" w:eastAsia="Times New Roman" w:hAnsi="Times New Roman"/>
          <w:sz w:val="24"/>
          <w:szCs w:val="24"/>
          <w:lang w:eastAsia="es-ES"/>
        </w:rPr>
        <w:t>s</w:t>
      </w:r>
      <w:r w:rsidRPr="009C6D1F">
        <w:rPr>
          <w:rFonts w:ascii="Times New Roman" w:eastAsia="Times New Roman" w:hAnsi="Times New Roman"/>
          <w:sz w:val="24"/>
          <w:szCs w:val="24"/>
          <w:lang w:eastAsia="es-ES"/>
        </w:rPr>
        <w:t xml:space="preserve"> </w:t>
      </w:r>
      <w:r w:rsidR="00AF296B">
        <w:rPr>
          <w:rFonts w:ascii="Times New Roman" w:eastAsia="Times New Roman" w:hAnsi="Times New Roman"/>
          <w:sz w:val="24"/>
          <w:szCs w:val="24"/>
          <w:lang w:eastAsia="es-ES"/>
        </w:rPr>
        <w:t>respuesta i</w:t>
      </w:r>
      <w:r w:rsidRPr="009C6D1F">
        <w:rPr>
          <w:rFonts w:ascii="Times New Roman" w:eastAsia="Times New Roman" w:hAnsi="Times New Roman"/>
          <w:sz w:val="24"/>
          <w:szCs w:val="24"/>
          <w:lang w:eastAsia="es-ES"/>
        </w:rPr>
        <w:t>nmune innata y adquirida en las defensas del organismos</w:t>
      </w:r>
    </w:p>
    <w:p w:rsidR="005E500A" w:rsidRDefault="00AF296B" w:rsidP="009C6D1F">
      <w:pPr>
        <w:pStyle w:val="Prrafodelista"/>
        <w:numPr>
          <w:ilvl w:val="0"/>
          <w:numId w:val="35"/>
        </w:numPr>
        <w:spacing w:after="120" w:line="240" w:lineRule="auto"/>
        <w:ind w:left="567" w:hanging="207"/>
        <w:jc w:val="both"/>
        <w:rPr>
          <w:rFonts w:ascii="Times New Roman" w:eastAsia="Times New Roman" w:hAnsi="Times New Roman"/>
          <w:sz w:val="24"/>
          <w:szCs w:val="24"/>
          <w:lang w:eastAsia="es-ES"/>
        </w:rPr>
      </w:pPr>
      <w:r w:rsidRPr="009C6D1F">
        <w:rPr>
          <w:rFonts w:ascii="Times New Roman" w:eastAsia="Times New Roman" w:hAnsi="Times New Roman"/>
          <w:sz w:val="24"/>
          <w:szCs w:val="24"/>
          <w:lang w:eastAsia="es-ES"/>
        </w:rPr>
        <w:t>Compara</w:t>
      </w:r>
      <w:r w:rsidR="00BB3A01">
        <w:rPr>
          <w:rFonts w:ascii="Times New Roman" w:eastAsia="Times New Roman" w:hAnsi="Times New Roman"/>
          <w:sz w:val="24"/>
          <w:szCs w:val="24"/>
          <w:lang w:eastAsia="es-ES"/>
        </w:rPr>
        <w:t>ción</w:t>
      </w:r>
      <w:r w:rsidRPr="00AF296B">
        <w:rPr>
          <w:rFonts w:ascii="Times New Roman" w:eastAsia="Times New Roman" w:hAnsi="Times New Roman"/>
          <w:sz w:val="24"/>
          <w:szCs w:val="24"/>
          <w:lang w:eastAsia="es-ES"/>
        </w:rPr>
        <w:t xml:space="preserve"> </w:t>
      </w:r>
      <w:r w:rsidRPr="009C6D1F">
        <w:rPr>
          <w:rFonts w:ascii="Times New Roman" w:eastAsia="Times New Roman" w:hAnsi="Times New Roman"/>
          <w:sz w:val="24"/>
          <w:szCs w:val="24"/>
          <w:lang w:eastAsia="es-ES"/>
        </w:rPr>
        <w:t>la</w:t>
      </w:r>
      <w:r>
        <w:rPr>
          <w:rFonts w:ascii="Times New Roman" w:eastAsia="Times New Roman" w:hAnsi="Times New Roman"/>
          <w:sz w:val="24"/>
          <w:szCs w:val="24"/>
          <w:lang w:eastAsia="es-ES"/>
        </w:rPr>
        <w:t>s</w:t>
      </w:r>
      <w:r w:rsidRPr="009C6D1F">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respuesta i</w:t>
      </w:r>
      <w:r w:rsidRPr="009C6D1F">
        <w:rPr>
          <w:rFonts w:ascii="Times New Roman" w:eastAsia="Times New Roman" w:hAnsi="Times New Roman"/>
          <w:sz w:val="24"/>
          <w:szCs w:val="24"/>
          <w:lang w:eastAsia="es-ES"/>
        </w:rPr>
        <w:t xml:space="preserve">nmune </w:t>
      </w:r>
      <w:r>
        <w:rPr>
          <w:rFonts w:ascii="Times New Roman" w:eastAsia="Times New Roman" w:hAnsi="Times New Roman"/>
          <w:sz w:val="24"/>
          <w:szCs w:val="24"/>
          <w:lang w:eastAsia="es-ES"/>
        </w:rPr>
        <w:t>mucosa y parenteral</w:t>
      </w:r>
    </w:p>
    <w:p w:rsidR="001360B0" w:rsidRDefault="00114A34" w:rsidP="009C6D1F">
      <w:pPr>
        <w:pStyle w:val="Prrafodelista"/>
        <w:numPr>
          <w:ilvl w:val="0"/>
          <w:numId w:val="35"/>
        </w:numPr>
        <w:spacing w:after="120" w:line="240" w:lineRule="auto"/>
        <w:ind w:left="567" w:hanging="20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Inmunogenicidad en el desarrollo vacunal</w:t>
      </w:r>
    </w:p>
    <w:p w:rsidR="00C62EF8" w:rsidRPr="009C6D1F" w:rsidRDefault="00CD260E" w:rsidP="009C6D1F">
      <w:pPr>
        <w:pStyle w:val="Prrafodelista"/>
        <w:numPr>
          <w:ilvl w:val="0"/>
          <w:numId w:val="35"/>
        </w:numPr>
        <w:spacing w:after="120" w:line="240" w:lineRule="auto"/>
        <w:ind w:left="567" w:hanging="20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PNEI y el estrés como enfermedad del siglo XXI</w:t>
      </w:r>
    </w:p>
    <w:p w:rsidR="00744F38" w:rsidRDefault="00744F38">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br w:type="page"/>
      </w:r>
    </w:p>
    <w:p w:rsid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lastRenderedPageBreak/>
        <w:t xml:space="preserve">Plan Calendario </w:t>
      </w:r>
    </w:p>
    <w:tbl>
      <w:tblPr>
        <w:tblW w:w="98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535"/>
        <w:gridCol w:w="848"/>
        <w:gridCol w:w="1693"/>
        <w:gridCol w:w="870"/>
        <w:gridCol w:w="3398"/>
      </w:tblGrid>
      <w:tr w:rsidR="00F07C5A"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Tema o contenido</w:t>
            </w:r>
          </w:p>
        </w:tc>
        <w:tc>
          <w:tcPr>
            <w:tcW w:w="1535"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kern w:val="24"/>
                <w:sz w:val="24"/>
                <w:szCs w:val="24"/>
                <w:lang w:val="es-ES_tradnl"/>
              </w:rPr>
              <w:t>FOE</w:t>
            </w:r>
          </w:p>
        </w:tc>
        <w:tc>
          <w:tcPr>
            <w:tcW w:w="848"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D167D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kern w:val="24"/>
                <w:sz w:val="24"/>
                <w:szCs w:val="24"/>
                <w:lang w:val="es-ES_tradnl"/>
              </w:rPr>
              <w:t xml:space="preserve">No. </w:t>
            </w:r>
          </w:p>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kern w:val="24"/>
                <w:sz w:val="24"/>
                <w:szCs w:val="24"/>
                <w:lang w:val="es-ES_tradnl"/>
              </w:rPr>
              <w:t>horas</w:t>
            </w:r>
          </w:p>
        </w:tc>
        <w:tc>
          <w:tcPr>
            <w:tcW w:w="1693"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Estudio independiente</w:t>
            </w:r>
          </w:p>
        </w:tc>
        <w:tc>
          <w:tcPr>
            <w:tcW w:w="870"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Total</w:t>
            </w:r>
          </w:p>
        </w:tc>
        <w:tc>
          <w:tcPr>
            <w:tcW w:w="3398"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Profesor</w:t>
            </w:r>
          </w:p>
        </w:tc>
      </w:tr>
      <w:tr w:rsidR="00F07C5A" w:rsidRPr="00CB22D2"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1</w:t>
            </w:r>
          </w:p>
        </w:tc>
        <w:tc>
          <w:tcPr>
            <w:tcW w:w="1535" w:type="dxa"/>
            <w:tcBorders>
              <w:top w:val="single" w:sz="4" w:space="0" w:color="auto"/>
              <w:left w:val="single" w:sz="4" w:space="0" w:color="auto"/>
              <w:bottom w:val="single" w:sz="4" w:space="0" w:color="auto"/>
              <w:right w:val="single" w:sz="4" w:space="0" w:color="auto"/>
            </w:tcBorders>
            <w:vAlign w:val="center"/>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kern w:val="24"/>
                <w:sz w:val="24"/>
                <w:szCs w:val="24"/>
                <w:lang w:val="es-ES_tradnl"/>
              </w:rPr>
            </w:pPr>
            <w:r w:rsidRPr="009A5A73">
              <w:rPr>
                <w:rFonts w:ascii="Times New Roman" w:hAnsi="Times New Roman" w:cs="Times New Roman"/>
                <w:color w:val="000000"/>
                <w:sz w:val="24"/>
                <w:szCs w:val="24"/>
              </w:rPr>
              <w:t>Conferencia</w:t>
            </w:r>
          </w:p>
        </w:tc>
        <w:tc>
          <w:tcPr>
            <w:tcW w:w="848" w:type="dxa"/>
            <w:tcBorders>
              <w:top w:val="single" w:sz="4" w:space="0" w:color="auto"/>
              <w:left w:val="single" w:sz="4" w:space="0" w:color="auto"/>
              <w:bottom w:val="single" w:sz="4" w:space="0" w:color="auto"/>
              <w:right w:val="single" w:sz="4" w:space="0" w:color="auto"/>
            </w:tcBorders>
            <w:vAlign w:val="center"/>
          </w:tcPr>
          <w:p w:rsidR="00F07C5A" w:rsidRPr="009A5A73" w:rsidRDefault="00071F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sidRPr="009A5A73">
              <w:rPr>
                <w:rFonts w:ascii="Times New Roman" w:hAnsi="Times New Roman" w:cs="Times New Roman"/>
                <w:color w:val="000000"/>
                <w:kern w:val="24"/>
                <w:sz w:val="24"/>
                <w:szCs w:val="24"/>
                <w:lang w:val="es-ES_tradnl"/>
              </w:rPr>
              <w:t>2</w:t>
            </w:r>
          </w:p>
        </w:tc>
        <w:tc>
          <w:tcPr>
            <w:tcW w:w="1693" w:type="dxa"/>
            <w:tcBorders>
              <w:top w:val="single" w:sz="4" w:space="0" w:color="auto"/>
              <w:left w:val="single" w:sz="4" w:space="0" w:color="auto"/>
              <w:bottom w:val="single" w:sz="4" w:space="0" w:color="auto"/>
              <w:right w:val="single" w:sz="4" w:space="0" w:color="auto"/>
            </w:tcBorders>
            <w:vAlign w:val="center"/>
          </w:tcPr>
          <w:p w:rsidR="00F07C5A" w:rsidRPr="009A5A73" w:rsidRDefault="00071F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6</w:t>
            </w:r>
          </w:p>
        </w:tc>
        <w:tc>
          <w:tcPr>
            <w:tcW w:w="870" w:type="dxa"/>
            <w:tcBorders>
              <w:top w:val="single" w:sz="4" w:space="0" w:color="auto"/>
              <w:left w:val="single" w:sz="4" w:space="0" w:color="auto"/>
              <w:bottom w:val="single" w:sz="4" w:space="0" w:color="auto"/>
              <w:right w:val="single" w:sz="4" w:space="0" w:color="auto"/>
            </w:tcBorders>
            <w:vAlign w:val="center"/>
          </w:tcPr>
          <w:p w:rsidR="00F07C5A" w:rsidRPr="009A5A73" w:rsidRDefault="00071F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8</w:t>
            </w:r>
          </w:p>
        </w:tc>
        <w:tc>
          <w:tcPr>
            <w:tcW w:w="3398" w:type="dxa"/>
            <w:tcBorders>
              <w:top w:val="single" w:sz="4" w:space="0" w:color="auto"/>
              <w:left w:val="single" w:sz="4" w:space="0" w:color="auto"/>
              <w:bottom w:val="single" w:sz="4" w:space="0" w:color="auto"/>
              <w:right w:val="single" w:sz="4" w:space="0" w:color="auto"/>
            </w:tcBorders>
            <w:vAlign w:val="center"/>
          </w:tcPr>
          <w:p w:rsidR="00F07C5A" w:rsidRPr="00CB22D2" w:rsidRDefault="00CB22D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lang w:val="pt-BR"/>
              </w:rPr>
            </w:pPr>
            <w:r w:rsidRPr="00CB22D2">
              <w:rPr>
                <w:rFonts w:ascii="Times New Roman" w:eastAsia="Times New Roman" w:hAnsi="Times New Roman" w:cs="Times New Roman"/>
                <w:sz w:val="24"/>
                <w:szCs w:val="24"/>
                <w:lang w:val="pt-BR" w:eastAsia="es-ES"/>
              </w:rPr>
              <w:t>Raúl Ramos Pupo</w:t>
            </w:r>
          </w:p>
        </w:tc>
      </w:tr>
      <w:tr w:rsidR="00F07C5A"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2</w:t>
            </w:r>
          </w:p>
        </w:tc>
        <w:tc>
          <w:tcPr>
            <w:tcW w:w="1535" w:type="dxa"/>
            <w:tcBorders>
              <w:top w:val="single" w:sz="4" w:space="0" w:color="auto"/>
              <w:left w:val="single" w:sz="4" w:space="0" w:color="auto"/>
              <w:bottom w:val="single" w:sz="4" w:space="0" w:color="auto"/>
              <w:right w:val="single" w:sz="4" w:space="0" w:color="auto"/>
            </w:tcBorders>
            <w:vAlign w:val="center"/>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p>
        </w:tc>
        <w:tc>
          <w:tcPr>
            <w:tcW w:w="848" w:type="dxa"/>
            <w:tcBorders>
              <w:top w:val="single" w:sz="4" w:space="0" w:color="auto"/>
              <w:left w:val="single" w:sz="4" w:space="0" w:color="auto"/>
              <w:bottom w:val="single" w:sz="4" w:space="0" w:color="auto"/>
              <w:right w:val="single" w:sz="4" w:space="0" w:color="auto"/>
            </w:tcBorders>
            <w:vAlign w:val="center"/>
          </w:tcPr>
          <w:p w:rsidR="00F07C5A" w:rsidRPr="009A5A73" w:rsidRDefault="00071F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sidRPr="009A5A73">
              <w:rPr>
                <w:rFonts w:ascii="Times New Roman" w:hAnsi="Times New Roman" w:cs="Times New Roman"/>
                <w:color w:val="000000"/>
                <w:kern w:val="24"/>
                <w:sz w:val="24"/>
                <w:szCs w:val="24"/>
                <w:lang w:val="es-ES_tradnl"/>
              </w:rPr>
              <w:t>2</w:t>
            </w:r>
          </w:p>
        </w:tc>
        <w:tc>
          <w:tcPr>
            <w:tcW w:w="1693" w:type="dxa"/>
            <w:tcBorders>
              <w:top w:val="single" w:sz="4" w:space="0" w:color="auto"/>
              <w:left w:val="single" w:sz="4" w:space="0" w:color="auto"/>
              <w:bottom w:val="single" w:sz="4" w:space="0" w:color="auto"/>
              <w:right w:val="single" w:sz="4" w:space="0" w:color="auto"/>
            </w:tcBorders>
            <w:vAlign w:val="center"/>
          </w:tcPr>
          <w:p w:rsidR="00F07C5A" w:rsidRPr="009A5A73" w:rsidRDefault="00071F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6</w:t>
            </w:r>
          </w:p>
        </w:tc>
        <w:tc>
          <w:tcPr>
            <w:tcW w:w="870" w:type="dxa"/>
            <w:tcBorders>
              <w:top w:val="single" w:sz="4" w:space="0" w:color="auto"/>
              <w:left w:val="single" w:sz="4" w:space="0" w:color="auto"/>
              <w:bottom w:val="single" w:sz="4" w:space="0" w:color="auto"/>
              <w:right w:val="single" w:sz="4" w:space="0" w:color="auto"/>
            </w:tcBorders>
            <w:vAlign w:val="center"/>
          </w:tcPr>
          <w:p w:rsidR="00F07C5A" w:rsidRPr="009A5A73" w:rsidRDefault="00071F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8</w:t>
            </w:r>
          </w:p>
        </w:tc>
        <w:tc>
          <w:tcPr>
            <w:tcW w:w="3398" w:type="dxa"/>
            <w:tcBorders>
              <w:top w:val="single" w:sz="4" w:space="0" w:color="auto"/>
              <w:left w:val="single" w:sz="4" w:space="0" w:color="auto"/>
              <w:bottom w:val="single" w:sz="4" w:space="0" w:color="auto"/>
              <w:right w:val="single" w:sz="4" w:space="0" w:color="auto"/>
            </w:tcBorders>
            <w:vAlign w:val="center"/>
          </w:tcPr>
          <w:p w:rsidR="00F07C5A" w:rsidRPr="009A5A73" w:rsidRDefault="009A5A7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eastAsia="Times New Roman" w:hAnsi="Times New Roman" w:cs="Times New Roman"/>
                <w:sz w:val="24"/>
                <w:szCs w:val="24"/>
                <w:lang w:val="es-ES" w:eastAsia="es-ES"/>
              </w:rPr>
              <w:t>Irma G Vega García</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3</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kern w:val="24"/>
                <w:sz w:val="24"/>
                <w:szCs w:val="24"/>
                <w:lang w:val="es-ES_tradnl"/>
              </w:rPr>
            </w:pPr>
            <w:r w:rsidRPr="009A5A73">
              <w:rPr>
                <w:rFonts w:ascii="Times New Roman" w:hAnsi="Times New Roman" w:cs="Times New Roman"/>
                <w:color w:val="000000"/>
                <w:sz w:val="24"/>
                <w:szCs w:val="24"/>
              </w:rPr>
              <w:t>Conferencia</w:t>
            </w:r>
            <w:r>
              <w:rPr>
                <w:rFonts w:ascii="Times New Roman" w:hAnsi="Times New Roman" w:cs="Times New Roman"/>
                <w:color w:val="000000"/>
                <w:sz w:val="24"/>
                <w:szCs w:val="24"/>
              </w:rPr>
              <w:t>s</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385D9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es-ES" w:eastAsia="es-ES"/>
              </w:rPr>
              <w:t>Deyanira La Rosa Hernández</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Temas </w:t>
            </w:r>
            <w:r>
              <w:rPr>
                <w:rFonts w:ascii="Times New Roman" w:hAnsi="Times New Roman" w:cs="Times New Roman"/>
                <w:color w:val="000000"/>
                <w:sz w:val="24"/>
                <w:szCs w:val="24"/>
              </w:rPr>
              <w:t>1-3</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Clase Taller</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385D9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Default="002B0F9D" w:rsidP="00E958A1">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Carlos Villegas Valverde,</w:t>
            </w:r>
            <w:r w:rsidRPr="000819CD">
              <w:rPr>
                <w:rFonts w:ascii="Times New Roman" w:eastAsia="Times New Roman" w:hAnsi="Times New Roman" w:cs="Times New Roman"/>
                <w:sz w:val="24"/>
                <w:szCs w:val="24"/>
                <w:lang w:val="es-ES" w:eastAsia="es-ES"/>
              </w:rPr>
              <w:t xml:space="preserve"> Raúl Ramos Pupo</w:t>
            </w:r>
            <w:r>
              <w:rPr>
                <w:rFonts w:ascii="Times New Roman" w:eastAsia="Times New Roman" w:hAnsi="Times New Roman" w:cs="Times New Roman"/>
                <w:sz w:val="24"/>
                <w:szCs w:val="24"/>
                <w:lang w:val="es-ES" w:eastAsia="es-ES"/>
              </w:rPr>
              <w:t>, Enrique Iglesias</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4</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r>
              <w:rPr>
                <w:rFonts w:ascii="Times New Roman" w:hAnsi="Times New Roman" w:cs="Times New Roman"/>
                <w:color w:val="000000"/>
                <w:sz w:val="24"/>
                <w:szCs w:val="24"/>
              </w:rPr>
              <w:t>s</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385D9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es-ES" w:eastAsia="es-ES"/>
              </w:rPr>
              <w:t>Danay Saavedra Hernández</w:t>
            </w:r>
            <w:r w:rsidRPr="00CB22D2">
              <w:rPr>
                <w:rFonts w:ascii="Times New Roman" w:eastAsia="Times New Roman" w:hAnsi="Times New Roman" w:cs="Times New Roman"/>
                <w:sz w:val="24"/>
                <w:szCs w:val="24"/>
                <w:lang w:val="pt-BR" w:eastAsia="es-ES"/>
              </w:rPr>
              <w:t xml:space="preserve"> </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5</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kern w:val="24"/>
                <w:sz w:val="24"/>
                <w:szCs w:val="24"/>
                <w:lang w:val="es-ES_tradnl"/>
              </w:rPr>
            </w:pPr>
            <w:r w:rsidRPr="009A5A73">
              <w:rPr>
                <w:rFonts w:ascii="Times New Roman" w:hAnsi="Times New Roman" w:cs="Times New Roman"/>
                <w:color w:val="000000"/>
                <w:sz w:val="24"/>
                <w:szCs w:val="24"/>
              </w:rPr>
              <w:t>Conferencia</w:t>
            </w:r>
            <w:r>
              <w:rPr>
                <w:rFonts w:ascii="Times New Roman" w:hAnsi="Times New Roman" w:cs="Times New Roman"/>
                <w:color w:val="000000"/>
                <w:sz w:val="24"/>
                <w:szCs w:val="24"/>
              </w:rPr>
              <w:t>s</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385D9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Oliver G Pérez Martín</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6</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r>
              <w:rPr>
                <w:rFonts w:ascii="Times New Roman" w:hAnsi="Times New Roman" w:cs="Times New Roman"/>
                <w:color w:val="000000"/>
                <w:sz w:val="24"/>
                <w:szCs w:val="24"/>
              </w:rPr>
              <w:t>s</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385D9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086956">
              <w:rPr>
                <w:rFonts w:ascii="Times New Roman" w:eastAsia="Times New Roman" w:hAnsi="Times New Roman" w:cs="Times New Roman"/>
                <w:sz w:val="24"/>
                <w:szCs w:val="24"/>
                <w:lang w:val="es-ES" w:eastAsia="es-ES"/>
              </w:rPr>
              <w:t>Alina Alerm González</w:t>
            </w:r>
            <w:r>
              <w:rPr>
                <w:rFonts w:ascii="Times New Roman" w:eastAsia="Times New Roman" w:hAnsi="Times New Roman" w:cs="Times New Roman"/>
                <w:sz w:val="24"/>
                <w:szCs w:val="24"/>
                <w:lang w:val="es-ES" w:eastAsia="es-ES"/>
              </w:rPr>
              <w:t xml:space="preserve">, Lelyem Marcel </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Temas </w:t>
            </w:r>
            <w:r>
              <w:rPr>
                <w:rFonts w:ascii="Times New Roman" w:hAnsi="Times New Roman" w:cs="Times New Roman"/>
                <w:color w:val="000000"/>
                <w:sz w:val="24"/>
                <w:szCs w:val="24"/>
              </w:rPr>
              <w:t>4-6</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Clase Taller</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385D9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D37A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947E92">
            <w:pPr>
              <w:spacing w:after="0" w:line="240" w:lineRule="auto"/>
              <w:ind w:left="33"/>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ES"/>
              </w:rPr>
              <w:t>Bárbara Torres Rives, Victoria E  González Ramírez, Julio A Balboa</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Tema 7</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Práctica Lab.</w:t>
            </w: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24</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DF5D28">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ES"/>
              </w:rPr>
              <w:t xml:space="preserve">Miriam SJB Lastre González, </w:t>
            </w:r>
            <w:r w:rsidRPr="005934B1">
              <w:rPr>
                <w:rFonts w:ascii="Times New Roman" w:eastAsia="Times New Roman" w:hAnsi="Times New Roman" w:cs="Times New Roman"/>
                <w:sz w:val="24"/>
                <w:szCs w:val="24"/>
                <w:lang w:val="es-ES" w:eastAsia="es-ES"/>
              </w:rPr>
              <w:t>Cira Virgen Rodríguez Pelier</w:t>
            </w:r>
            <w:r>
              <w:rPr>
                <w:rFonts w:ascii="Times New Roman" w:eastAsia="Times New Roman" w:hAnsi="Times New Roman" w:cs="Times New Roman"/>
                <w:sz w:val="24"/>
                <w:szCs w:val="24"/>
                <w:lang w:val="es-ES" w:eastAsia="es-ES"/>
              </w:rPr>
              <w:t xml:space="preserve">, Laura Reyes Díaz, Martha L Paradoa Pérez, </w:t>
            </w:r>
            <w:r w:rsidRPr="001F27EF">
              <w:rPr>
                <w:rFonts w:ascii="Times New Roman" w:eastAsia="Times New Roman" w:hAnsi="Times New Roman" w:cs="Times New Roman"/>
                <w:sz w:val="24"/>
                <w:szCs w:val="24"/>
                <w:lang w:val="es-ES" w:eastAsia="es-ES"/>
              </w:rPr>
              <w:t>Gretel Riverón Forment</w:t>
            </w:r>
            <w:r>
              <w:rPr>
                <w:rFonts w:ascii="Times New Roman" w:eastAsia="Times New Roman" w:hAnsi="Times New Roman" w:cs="Times New Roman"/>
                <w:sz w:val="24"/>
                <w:szCs w:val="24"/>
                <w:lang w:val="es-ES" w:eastAsia="es-ES"/>
              </w:rPr>
              <w:t>,</w:t>
            </w:r>
            <w:r w:rsidRPr="001F27EF">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Yaima Zúñiga Rosales</w:t>
            </w:r>
          </w:p>
        </w:tc>
      </w:tr>
      <w:tr w:rsidR="002B0F9D" w:rsidRPr="009A5A73" w:rsidTr="003730A9">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b/>
                <w:sz w:val="24"/>
                <w:szCs w:val="24"/>
              </w:rPr>
              <w:t>Total</w:t>
            </w:r>
          </w:p>
        </w:tc>
        <w:tc>
          <w:tcPr>
            <w:tcW w:w="1535"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52</w:t>
            </w:r>
          </w:p>
        </w:tc>
        <w:tc>
          <w:tcPr>
            <w:tcW w:w="1693"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870"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F0F3A">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c>
          <w:tcPr>
            <w:tcW w:w="3398" w:type="dxa"/>
            <w:tcBorders>
              <w:top w:val="single" w:sz="4" w:space="0" w:color="auto"/>
              <w:left w:val="single" w:sz="4" w:space="0" w:color="auto"/>
              <w:bottom w:val="single" w:sz="4" w:space="0" w:color="auto"/>
              <w:right w:val="single" w:sz="4" w:space="0" w:color="auto"/>
            </w:tcBorders>
            <w:vAlign w:val="center"/>
          </w:tcPr>
          <w:p w:rsidR="002B0F9D" w:rsidRPr="009A5A73" w:rsidRDefault="002B0F9D" w:rsidP="00155CED">
            <w:pPr>
              <w:spacing w:after="0" w:line="240" w:lineRule="auto"/>
              <w:jc w:val="center"/>
              <w:rPr>
                <w:rFonts w:ascii="Times New Roman" w:eastAsia="Calibri" w:hAnsi="Times New Roman" w:cs="Times New Roman"/>
                <w:color w:val="000000"/>
                <w:sz w:val="24"/>
                <w:szCs w:val="24"/>
              </w:rPr>
            </w:pPr>
          </w:p>
        </w:tc>
      </w:tr>
    </w:tbl>
    <w:p w:rsidR="00F07C5A" w:rsidRPr="000B3C1A" w:rsidRDefault="00F07C5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Plan detallado por Horas, Profesor y Días</w:t>
      </w:r>
    </w:p>
    <w:p w:rsidR="00D639E6" w:rsidRPr="00D639E6" w:rsidRDefault="00D639E6" w:rsidP="0003170F">
      <w:pPr>
        <w:spacing w:after="120" w:line="240" w:lineRule="auto"/>
        <w:rPr>
          <w:rFonts w:ascii="Times New Roman" w:hAnsi="Times New Roman" w:cs="Times New Roman"/>
          <w:b/>
          <w:sz w:val="24"/>
          <w:szCs w:val="24"/>
          <w:lang w:val="es-ES"/>
        </w:rPr>
      </w:pPr>
      <w:r w:rsidRPr="00D639E6">
        <w:rPr>
          <w:rFonts w:ascii="Times New Roman" w:hAnsi="Times New Roman" w:cs="Times New Roman"/>
          <w:b/>
          <w:sz w:val="24"/>
          <w:szCs w:val="24"/>
          <w:lang w:val="es-ES"/>
        </w:rPr>
        <w:t>Programa</w:t>
      </w:r>
    </w:p>
    <w:tbl>
      <w:tblPr>
        <w:tblStyle w:val="Tablaconcuadrcula7"/>
        <w:tblW w:w="9807" w:type="dxa"/>
        <w:tblLook w:val="04A0"/>
      </w:tblPr>
      <w:tblGrid>
        <w:gridCol w:w="1476"/>
        <w:gridCol w:w="900"/>
        <w:gridCol w:w="4820"/>
        <w:gridCol w:w="2611"/>
      </w:tblGrid>
      <w:tr w:rsidR="009A0CA7" w:rsidRPr="00D639E6" w:rsidTr="00C329D1">
        <w:tc>
          <w:tcPr>
            <w:tcW w:w="1476" w:type="dxa"/>
            <w:vAlign w:val="center"/>
          </w:tcPr>
          <w:p w:rsidR="009A0CA7" w:rsidRPr="00D639E6" w:rsidRDefault="00D76DB9" w:rsidP="00155CED">
            <w:pPr>
              <w:rPr>
                <w:rFonts w:ascii="Times New Roman" w:hAnsi="Times New Roman" w:cs="Times New Roman"/>
                <w:b/>
                <w:sz w:val="24"/>
                <w:szCs w:val="24"/>
              </w:rPr>
            </w:pPr>
            <w:r>
              <w:rPr>
                <w:rFonts w:ascii="Times New Roman" w:hAnsi="Times New Roman" w:cs="Times New Roman"/>
                <w:b/>
                <w:sz w:val="24"/>
                <w:szCs w:val="24"/>
              </w:rPr>
              <w:t>Día</w:t>
            </w:r>
          </w:p>
        </w:tc>
        <w:tc>
          <w:tcPr>
            <w:tcW w:w="900" w:type="dxa"/>
            <w:vAlign w:val="center"/>
          </w:tcPr>
          <w:p w:rsidR="009A0CA7" w:rsidRPr="00D639E6" w:rsidRDefault="00D76DB9" w:rsidP="00CC1839">
            <w:pPr>
              <w:jc w:val="center"/>
              <w:rPr>
                <w:rFonts w:ascii="Times New Roman" w:hAnsi="Times New Roman" w:cs="Times New Roman"/>
                <w:b/>
                <w:sz w:val="24"/>
                <w:szCs w:val="24"/>
              </w:rPr>
            </w:pPr>
            <w:r>
              <w:rPr>
                <w:rFonts w:ascii="Times New Roman" w:hAnsi="Times New Roman" w:cs="Times New Roman"/>
                <w:b/>
                <w:sz w:val="24"/>
                <w:szCs w:val="24"/>
              </w:rPr>
              <w:t>H</w:t>
            </w:r>
            <w:r w:rsidR="009A0CA7" w:rsidRPr="00D639E6">
              <w:rPr>
                <w:rFonts w:ascii="Times New Roman" w:hAnsi="Times New Roman" w:cs="Times New Roman"/>
                <w:b/>
                <w:sz w:val="24"/>
                <w:szCs w:val="24"/>
              </w:rPr>
              <w:t>ora, lugar</w:t>
            </w:r>
            <w:r w:rsidR="006A54DB">
              <w:rPr>
                <w:rFonts w:ascii="Times New Roman" w:hAnsi="Times New Roman" w:cs="Times New Roman"/>
                <w:b/>
                <w:sz w:val="24"/>
                <w:szCs w:val="24"/>
              </w:rPr>
              <w:t>*</w:t>
            </w:r>
          </w:p>
        </w:tc>
        <w:tc>
          <w:tcPr>
            <w:tcW w:w="4820" w:type="dxa"/>
            <w:vAlign w:val="center"/>
          </w:tcPr>
          <w:p w:rsidR="009A0CA7" w:rsidRPr="00D639E6" w:rsidRDefault="009A0CA7" w:rsidP="000E1175">
            <w:pPr>
              <w:jc w:val="center"/>
              <w:rPr>
                <w:rFonts w:ascii="Times New Roman" w:hAnsi="Times New Roman" w:cs="Times New Roman"/>
                <w:b/>
                <w:sz w:val="24"/>
                <w:szCs w:val="24"/>
              </w:rPr>
            </w:pPr>
            <w:r w:rsidRPr="00D639E6">
              <w:rPr>
                <w:rFonts w:ascii="Times New Roman" w:hAnsi="Times New Roman" w:cs="Times New Roman"/>
                <w:b/>
                <w:sz w:val="24"/>
                <w:szCs w:val="24"/>
              </w:rPr>
              <w:t>Actividad, duración (presentación y debate)</w:t>
            </w:r>
            <w:r w:rsidR="00D06A5E">
              <w:rPr>
                <w:rFonts w:ascii="Times New Roman" w:hAnsi="Times New Roman" w:cs="Times New Roman"/>
                <w:b/>
                <w:sz w:val="24"/>
                <w:szCs w:val="24"/>
              </w:rPr>
              <w:t>**</w:t>
            </w:r>
          </w:p>
        </w:tc>
        <w:tc>
          <w:tcPr>
            <w:tcW w:w="2611" w:type="dxa"/>
            <w:vAlign w:val="center"/>
          </w:tcPr>
          <w:p w:rsidR="009A0CA7" w:rsidRPr="00D639E6" w:rsidRDefault="009A0CA7" w:rsidP="000E1175">
            <w:pPr>
              <w:jc w:val="center"/>
              <w:rPr>
                <w:rFonts w:ascii="Times New Roman" w:hAnsi="Times New Roman" w:cs="Times New Roman"/>
                <w:b/>
                <w:sz w:val="24"/>
                <w:szCs w:val="24"/>
              </w:rPr>
            </w:pPr>
            <w:r w:rsidRPr="00D639E6">
              <w:rPr>
                <w:rFonts w:ascii="Times New Roman" w:hAnsi="Times New Roman" w:cs="Times New Roman"/>
                <w:b/>
                <w:sz w:val="24"/>
                <w:szCs w:val="24"/>
              </w:rPr>
              <w:t>Responsable</w:t>
            </w:r>
          </w:p>
        </w:tc>
      </w:tr>
      <w:tr w:rsidR="00341A16" w:rsidRPr="00D639E6" w:rsidTr="00C329D1">
        <w:trPr>
          <w:trHeight w:val="318"/>
        </w:trPr>
        <w:tc>
          <w:tcPr>
            <w:tcW w:w="1476" w:type="dxa"/>
            <w:vAlign w:val="center"/>
          </w:tcPr>
          <w:p w:rsidR="00341A16" w:rsidRDefault="00341A16" w:rsidP="00155CED">
            <w:pPr>
              <w:rPr>
                <w:rFonts w:ascii="Times New Roman" w:hAnsi="Times New Roman" w:cs="Times New Roman"/>
                <w:sz w:val="24"/>
                <w:szCs w:val="24"/>
              </w:rPr>
            </w:pPr>
            <w:r>
              <w:rPr>
                <w:rFonts w:ascii="Times New Roman" w:hAnsi="Times New Roman" w:cs="Times New Roman"/>
                <w:sz w:val="24"/>
                <w:szCs w:val="24"/>
              </w:rPr>
              <w:t>Lunes 1</w:t>
            </w:r>
          </w:p>
        </w:tc>
        <w:tc>
          <w:tcPr>
            <w:tcW w:w="900" w:type="dxa"/>
            <w:vAlign w:val="center"/>
          </w:tcPr>
          <w:p w:rsidR="00341A16" w:rsidRPr="00D639E6" w:rsidRDefault="00341A16"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341A16" w:rsidRPr="009A5A73" w:rsidRDefault="00341A16"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w:t>
            </w:r>
            <w:r w:rsidRPr="009A5A73">
              <w:rPr>
                <w:rFonts w:ascii="Times New Roman" w:hAnsi="Times New Roman" w:cs="Times New Roman"/>
                <w:color w:val="000000"/>
                <w:sz w:val="24"/>
                <w:szCs w:val="24"/>
              </w:rPr>
              <w:t>Tema 1</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D</w:t>
            </w:r>
            <w:r w:rsidRPr="000A72B6">
              <w:rPr>
                <w:rFonts w:ascii="Times New Roman" w:eastAsia="Calibri" w:hAnsi="Times New Roman" w:cs="Times New Roman"/>
                <w:sz w:val="24"/>
                <w:szCs w:val="24"/>
              </w:rPr>
              <w:t xml:space="preserve">inámica </w:t>
            </w:r>
            <w:r>
              <w:rPr>
                <w:rFonts w:ascii="Times New Roman" w:eastAsia="Calibri" w:hAnsi="Times New Roman" w:cs="Times New Roman"/>
                <w:sz w:val="24"/>
                <w:szCs w:val="24"/>
              </w:rPr>
              <w:t>de la respuesta innata</w:t>
            </w:r>
          </w:p>
        </w:tc>
        <w:tc>
          <w:tcPr>
            <w:tcW w:w="2611" w:type="dxa"/>
            <w:vAlign w:val="center"/>
          </w:tcPr>
          <w:p w:rsidR="00341A16" w:rsidRPr="00CB22D2" w:rsidRDefault="00341A16" w:rsidP="000E1175">
            <w:pPr>
              <w:tabs>
                <w:tab w:val="left" w:pos="-1440"/>
                <w:tab w:val="left" w:pos="-720"/>
                <w:tab w:val="center" w:pos="4320"/>
                <w:tab w:val="left" w:leader="dot" w:pos="6480"/>
                <w:tab w:val="left" w:leader="dot" w:pos="7152"/>
                <w:tab w:val="left" w:leader="dot" w:pos="7824"/>
              </w:tabs>
              <w:suppressAutoHyphens/>
              <w:jc w:val="both"/>
              <w:rPr>
                <w:rFonts w:ascii="Times New Roman" w:hAnsi="Times New Roman" w:cs="Times New Roman"/>
                <w:color w:val="000000"/>
                <w:sz w:val="24"/>
                <w:szCs w:val="24"/>
                <w:lang w:val="pt-BR"/>
              </w:rPr>
            </w:pPr>
            <w:r w:rsidRPr="00CB22D2">
              <w:rPr>
                <w:rFonts w:ascii="Times New Roman" w:eastAsia="Times New Roman" w:hAnsi="Times New Roman" w:cs="Times New Roman"/>
                <w:sz w:val="24"/>
                <w:szCs w:val="24"/>
                <w:lang w:val="pt-BR" w:eastAsia="es-ES"/>
              </w:rPr>
              <w:t>Raúl Ramos Pupo</w:t>
            </w:r>
          </w:p>
        </w:tc>
      </w:tr>
      <w:tr w:rsidR="00341A16" w:rsidRPr="00D639E6" w:rsidTr="00C329D1">
        <w:trPr>
          <w:trHeight w:val="318"/>
        </w:trPr>
        <w:tc>
          <w:tcPr>
            <w:tcW w:w="1476" w:type="dxa"/>
            <w:vMerge w:val="restart"/>
            <w:vAlign w:val="center"/>
          </w:tcPr>
          <w:p w:rsidR="00341A16" w:rsidRDefault="00341A16" w:rsidP="00155CED">
            <w:pPr>
              <w:rPr>
                <w:rFonts w:ascii="Times New Roman" w:hAnsi="Times New Roman" w:cs="Times New Roman"/>
                <w:sz w:val="24"/>
                <w:szCs w:val="24"/>
              </w:rPr>
            </w:pPr>
            <w:r>
              <w:rPr>
                <w:rFonts w:ascii="Times New Roman" w:hAnsi="Times New Roman" w:cs="Times New Roman"/>
                <w:sz w:val="24"/>
                <w:szCs w:val="24"/>
              </w:rPr>
              <w:t>Martes 2</w:t>
            </w:r>
          </w:p>
        </w:tc>
        <w:tc>
          <w:tcPr>
            <w:tcW w:w="900" w:type="dxa"/>
            <w:vAlign w:val="center"/>
          </w:tcPr>
          <w:p w:rsidR="00341A16" w:rsidRPr="00D639E6" w:rsidRDefault="00341A16"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341A16" w:rsidRPr="009A5A73" w:rsidRDefault="00341A16"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w:t>
            </w:r>
            <w:r w:rsidRPr="009A5A73">
              <w:rPr>
                <w:rFonts w:ascii="Times New Roman" w:hAnsi="Times New Roman" w:cs="Times New Roman"/>
                <w:color w:val="000000"/>
                <w:sz w:val="24"/>
                <w:szCs w:val="24"/>
              </w:rPr>
              <w:t>Tema 2</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D</w:t>
            </w:r>
            <w:r w:rsidRPr="000A72B6">
              <w:rPr>
                <w:rFonts w:ascii="Times New Roman" w:eastAsia="Calibri" w:hAnsi="Times New Roman" w:cs="Times New Roman"/>
                <w:sz w:val="24"/>
                <w:szCs w:val="24"/>
              </w:rPr>
              <w:t xml:space="preserve">inámica </w:t>
            </w:r>
            <w:r>
              <w:rPr>
                <w:rFonts w:ascii="Times New Roman" w:eastAsia="Calibri" w:hAnsi="Times New Roman" w:cs="Times New Roman"/>
                <w:sz w:val="24"/>
                <w:szCs w:val="24"/>
              </w:rPr>
              <w:t xml:space="preserve">de la respuesta adquirida </w:t>
            </w:r>
          </w:p>
        </w:tc>
        <w:tc>
          <w:tcPr>
            <w:tcW w:w="2611" w:type="dxa"/>
            <w:vAlign w:val="center"/>
          </w:tcPr>
          <w:p w:rsidR="00341A16" w:rsidRPr="009A5A73" w:rsidRDefault="00341A16" w:rsidP="000E1175">
            <w:pPr>
              <w:tabs>
                <w:tab w:val="left" w:pos="-1440"/>
                <w:tab w:val="left" w:pos="-720"/>
                <w:tab w:val="center" w:pos="4320"/>
                <w:tab w:val="left" w:leader="dot" w:pos="6480"/>
                <w:tab w:val="left" w:leader="dot" w:pos="7152"/>
                <w:tab w:val="left" w:leader="dot" w:pos="7824"/>
              </w:tabs>
              <w:suppressAutoHyphens/>
              <w:jc w:val="both"/>
              <w:rPr>
                <w:rFonts w:ascii="Times New Roman" w:hAnsi="Times New Roman" w:cs="Times New Roman"/>
                <w:color w:val="000000"/>
                <w:sz w:val="24"/>
                <w:szCs w:val="24"/>
              </w:rPr>
            </w:pPr>
            <w:r w:rsidRPr="009A5A73">
              <w:rPr>
                <w:rFonts w:ascii="Times New Roman" w:eastAsia="Times New Roman" w:hAnsi="Times New Roman" w:cs="Times New Roman"/>
                <w:sz w:val="24"/>
                <w:szCs w:val="24"/>
                <w:lang w:eastAsia="es-ES"/>
              </w:rPr>
              <w:t>Irma G Vega García</w:t>
            </w:r>
          </w:p>
        </w:tc>
      </w:tr>
      <w:tr w:rsidR="00341A16" w:rsidRPr="00D639E6" w:rsidTr="00C329D1">
        <w:trPr>
          <w:trHeight w:val="318"/>
        </w:trPr>
        <w:tc>
          <w:tcPr>
            <w:tcW w:w="1476" w:type="dxa"/>
            <w:vMerge/>
            <w:vAlign w:val="center"/>
          </w:tcPr>
          <w:p w:rsidR="00341A16" w:rsidRDefault="00341A16" w:rsidP="00155CED">
            <w:pPr>
              <w:rPr>
                <w:rFonts w:ascii="Times New Roman" w:hAnsi="Times New Roman" w:cs="Times New Roman"/>
                <w:sz w:val="24"/>
                <w:szCs w:val="24"/>
              </w:rPr>
            </w:pPr>
          </w:p>
        </w:tc>
        <w:tc>
          <w:tcPr>
            <w:tcW w:w="900" w:type="dxa"/>
            <w:vAlign w:val="center"/>
          </w:tcPr>
          <w:p w:rsidR="00341A16" w:rsidRDefault="00341A16" w:rsidP="00CC1839">
            <w:pPr>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vAlign w:val="center"/>
          </w:tcPr>
          <w:p w:rsidR="00341A16" w:rsidRDefault="00341A16"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Inmunización de animales por vías parenteral, mucoso y simultáneo (STVS)</w:t>
            </w:r>
          </w:p>
        </w:tc>
        <w:tc>
          <w:tcPr>
            <w:tcW w:w="2611" w:type="dxa"/>
            <w:vAlign w:val="center"/>
          </w:tcPr>
          <w:p w:rsidR="00341A16" w:rsidRPr="000A72B6" w:rsidRDefault="00A62B0F" w:rsidP="000E1175">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r w:rsidRPr="00A62B0F">
              <w:rPr>
                <w:rFonts w:ascii="Times New Roman" w:eastAsia="Calibri" w:hAnsi="Times New Roman" w:cs="Times New Roman"/>
                <w:sz w:val="24"/>
                <w:szCs w:val="24"/>
              </w:rPr>
              <w:t>Miriam SJB Lastre González, Cira Virgen Rodríguez Pelier, Laura Reyes Díaz, Martha L Paradoa Pérez, Gretel Riverón Forment, Yaima Zúñiga Rosales</w:t>
            </w:r>
          </w:p>
        </w:tc>
      </w:tr>
      <w:tr w:rsidR="00341A16" w:rsidRPr="00D639E6" w:rsidTr="00C329D1">
        <w:trPr>
          <w:trHeight w:val="318"/>
        </w:trPr>
        <w:tc>
          <w:tcPr>
            <w:tcW w:w="1476" w:type="dxa"/>
            <w:vAlign w:val="center"/>
          </w:tcPr>
          <w:p w:rsidR="00341A16" w:rsidRDefault="00341A16" w:rsidP="00B0160E">
            <w:pPr>
              <w:rPr>
                <w:rFonts w:ascii="Times New Roman" w:hAnsi="Times New Roman" w:cs="Times New Roman"/>
                <w:sz w:val="24"/>
                <w:szCs w:val="24"/>
              </w:rPr>
            </w:pPr>
            <w:r>
              <w:rPr>
                <w:rFonts w:ascii="Times New Roman" w:hAnsi="Times New Roman" w:cs="Times New Roman"/>
                <w:sz w:val="24"/>
                <w:szCs w:val="24"/>
              </w:rPr>
              <w:t>Miércoles 3</w:t>
            </w:r>
          </w:p>
        </w:tc>
        <w:tc>
          <w:tcPr>
            <w:tcW w:w="900" w:type="dxa"/>
            <w:vAlign w:val="center"/>
          </w:tcPr>
          <w:p w:rsidR="00341A16" w:rsidRPr="00D639E6" w:rsidRDefault="00341A16" w:rsidP="00CC1839">
            <w:pPr>
              <w:jc w:val="center"/>
              <w:rPr>
                <w:rFonts w:ascii="Times New Roman" w:hAnsi="Times New Roman" w:cs="Times New Roman"/>
                <w:sz w:val="24"/>
                <w:szCs w:val="24"/>
              </w:rPr>
            </w:pPr>
          </w:p>
        </w:tc>
        <w:tc>
          <w:tcPr>
            <w:tcW w:w="4820" w:type="dxa"/>
            <w:vAlign w:val="center"/>
          </w:tcPr>
          <w:p w:rsidR="00341A16" w:rsidRDefault="00341A16"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Trabajo independiente</w:t>
            </w:r>
          </w:p>
        </w:tc>
        <w:tc>
          <w:tcPr>
            <w:tcW w:w="2611" w:type="dxa"/>
            <w:vAlign w:val="center"/>
          </w:tcPr>
          <w:p w:rsidR="00341A16" w:rsidRPr="000A72B6" w:rsidRDefault="00341A16" w:rsidP="000E1175">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p>
        </w:tc>
      </w:tr>
      <w:tr w:rsidR="005C71D3" w:rsidRPr="00D639E6" w:rsidTr="00C329D1">
        <w:trPr>
          <w:trHeight w:val="318"/>
        </w:trPr>
        <w:tc>
          <w:tcPr>
            <w:tcW w:w="1476" w:type="dxa"/>
            <w:vAlign w:val="center"/>
          </w:tcPr>
          <w:p w:rsidR="005C71D3" w:rsidRDefault="005C71D3" w:rsidP="00B0160E">
            <w:pPr>
              <w:rPr>
                <w:rFonts w:ascii="Times New Roman" w:hAnsi="Times New Roman" w:cs="Times New Roman"/>
                <w:sz w:val="24"/>
                <w:szCs w:val="24"/>
              </w:rPr>
            </w:pPr>
            <w:r>
              <w:rPr>
                <w:rFonts w:ascii="Times New Roman" w:hAnsi="Times New Roman" w:cs="Times New Roman"/>
                <w:sz w:val="24"/>
                <w:szCs w:val="24"/>
              </w:rPr>
              <w:t>Jueves 4</w:t>
            </w:r>
          </w:p>
        </w:tc>
        <w:tc>
          <w:tcPr>
            <w:tcW w:w="900" w:type="dxa"/>
            <w:vAlign w:val="center"/>
          </w:tcPr>
          <w:p w:rsidR="005C71D3" w:rsidRPr="00D639E6" w:rsidRDefault="005C71D3" w:rsidP="00CC1839">
            <w:pPr>
              <w:jc w:val="center"/>
              <w:rPr>
                <w:rFonts w:ascii="Times New Roman" w:hAnsi="Times New Roman" w:cs="Times New Roman"/>
                <w:sz w:val="24"/>
                <w:szCs w:val="24"/>
              </w:rPr>
            </w:pPr>
            <w:r>
              <w:rPr>
                <w:rFonts w:ascii="Times New Roman" w:hAnsi="Times New Roman" w:cs="Times New Roman"/>
                <w:sz w:val="24"/>
                <w:szCs w:val="24"/>
              </w:rPr>
              <w:t>9</w:t>
            </w:r>
            <w:r w:rsidR="00440142">
              <w:rPr>
                <w:rFonts w:ascii="Times New Roman" w:hAnsi="Times New Roman" w:cs="Times New Roman"/>
                <w:sz w:val="24"/>
                <w:szCs w:val="24"/>
              </w:rPr>
              <w:t xml:space="preserve"> y 11</w:t>
            </w:r>
          </w:p>
        </w:tc>
        <w:tc>
          <w:tcPr>
            <w:tcW w:w="4820" w:type="dxa"/>
            <w:vAlign w:val="center"/>
          </w:tcPr>
          <w:p w:rsidR="005C71D3" w:rsidRPr="009A5A73" w:rsidRDefault="005C71D3"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w:t>
            </w:r>
            <w:r w:rsidRPr="009A5A73">
              <w:rPr>
                <w:rFonts w:ascii="Times New Roman" w:hAnsi="Times New Roman" w:cs="Times New Roman"/>
                <w:color w:val="000000"/>
                <w:sz w:val="24"/>
                <w:szCs w:val="24"/>
              </w:rPr>
              <w:t>Tema 3</w:t>
            </w:r>
            <w:r>
              <w:rPr>
                <w:rFonts w:ascii="Times New Roman" w:hAnsi="Times New Roman" w:cs="Times New Roman"/>
                <w:color w:val="000000"/>
                <w:sz w:val="24"/>
                <w:szCs w:val="24"/>
              </w:rPr>
              <w:t>.</w:t>
            </w:r>
            <w:r>
              <w:rPr>
                <w:rFonts w:ascii="Times New Roman" w:hAnsi="Times New Roman" w:cs="Times New Roman"/>
                <w:sz w:val="24"/>
                <w:szCs w:val="24"/>
              </w:rPr>
              <w:t xml:space="preserve"> D</w:t>
            </w:r>
            <w:r w:rsidRPr="000A72B6">
              <w:rPr>
                <w:rFonts w:ascii="Times New Roman" w:hAnsi="Times New Roman" w:cs="Times New Roman"/>
                <w:sz w:val="24"/>
                <w:szCs w:val="24"/>
              </w:rPr>
              <w:t xml:space="preserve">inámica </w:t>
            </w:r>
            <w:r>
              <w:rPr>
                <w:rFonts w:ascii="Times New Roman" w:hAnsi="Times New Roman" w:cs="Times New Roman"/>
                <w:sz w:val="24"/>
                <w:szCs w:val="24"/>
              </w:rPr>
              <w:t>innata y adquirida m</w:t>
            </w:r>
            <w:r w:rsidRPr="000A72B6">
              <w:rPr>
                <w:rFonts w:ascii="Times New Roman" w:hAnsi="Times New Roman" w:cs="Times New Roman"/>
                <w:sz w:val="24"/>
                <w:szCs w:val="24"/>
              </w:rPr>
              <w:t>ucos</w:t>
            </w:r>
            <w:r>
              <w:rPr>
                <w:rFonts w:ascii="Times New Roman" w:hAnsi="Times New Roman" w:cs="Times New Roman"/>
                <w:sz w:val="24"/>
                <w:szCs w:val="24"/>
              </w:rPr>
              <w:t>a</w:t>
            </w:r>
          </w:p>
        </w:tc>
        <w:tc>
          <w:tcPr>
            <w:tcW w:w="2611" w:type="dxa"/>
            <w:vAlign w:val="center"/>
          </w:tcPr>
          <w:p w:rsidR="005C71D3" w:rsidRPr="009A5A73" w:rsidRDefault="005C71D3" w:rsidP="000E1175">
            <w:pPr>
              <w:tabs>
                <w:tab w:val="left" w:pos="-1440"/>
                <w:tab w:val="left" w:pos="-720"/>
                <w:tab w:val="center" w:pos="4320"/>
                <w:tab w:val="left" w:leader="dot" w:pos="6480"/>
                <w:tab w:val="left" w:leader="dot" w:pos="7152"/>
                <w:tab w:val="left" w:leader="dot" w:pos="7824"/>
              </w:tabs>
              <w:suppressAutoHyphens/>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s-ES"/>
              </w:rPr>
              <w:t>Deyanira La Rosa Hernández</w:t>
            </w:r>
          </w:p>
        </w:tc>
      </w:tr>
      <w:tr w:rsidR="005C71D3" w:rsidRPr="00D639E6" w:rsidTr="00C329D1">
        <w:trPr>
          <w:trHeight w:val="318"/>
        </w:trPr>
        <w:tc>
          <w:tcPr>
            <w:tcW w:w="1476" w:type="dxa"/>
            <w:vAlign w:val="center"/>
          </w:tcPr>
          <w:p w:rsidR="005C71D3" w:rsidRDefault="005C71D3" w:rsidP="00B0160E">
            <w:pPr>
              <w:rPr>
                <w:rFonts w:ascii="Times New Roman" w:hAnsi="Times New Roman" w:cs="Times New Roman"/>
                <w:sz w:val="24"/>
                <w:szCs w:val="24"/>
              </w:rPr>
            </w:pPr>
            <w:r>
              <w:rPr>
                <w:rFonts w:ascii="Times New Roman" w:hAnsi="Times New Roman" w:cs="Times New Roman"/>
                <w:sz w:val="24"/>
                <w:szCs w:val="24"/>
              </w:rPr>
              <w:t>Viernes 5</w:t>
            </w:r>
          </w:p>
        </w:tc>
        <w:tc>
          <w:tcPr>
            <w:tcW w:w="900" w:type="dxa"/>
            <w:vAlign w:val="center"/>
          </w:tcPr>
          <w:p w:rsidR="005C71D3" w:rsidRPr="00D639E6" w:rsidRDefault="005C71D3" w:rsidP="00CC1839">
            <w:pPr>
              <w:jc w:val="center"/>
              <w:rPr>
                <w:rFonts w:ascii="Times New Roman" w:hAnsi="Times New Roman" w:cs="Times New Roman"/>
                <w:sz w:val="24"/>
                <w:szCs w:val="24"/>
              </w:rPr>
            </w:pPr>
            <w:r>
              <w:rPr>
                <w:rFonts w:ascii="Times New Roman" w:hAnsi="Times New Roman" w:cs="Times New Roman"/>
                <w:sz w:val="24"/>
                <w:szCs w:val="24"/>
              </w:rPr>
              <w:t>9</w:t>
            </w:r>
            <w:r w:rsidR="00440142">
              <w:rPr>
                <w:rFonts w:ascii="Times New Roman" w:hAnsi="Times New Roman" w:cs="Times New Roman"/>
                <w:sz w:val="24"/>
                <w:szCs w:val="24"/>
              </w:rPr>
              <w:t xml:space="preserve"> y 11</w:t>
            </w:r>
          </w:p>
        </w:tc>
        <w:tc>
          <w:tcPr>
            <w:tcW w:w="4820" w:type="dxa"/>
            <w:vAlign w:val="center"/>
          </w:tcPr>
          <w:p w:rsidR="005C71D3" w:rsidRPr="009A5A73" w:rsidRDefault="005C71D3" w:rsidP="00B0160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w:t>
            </w: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4. D</w:t>
            </w:r>
            <w:r>
              <w:rPr>
                <w:rFonts w:ascii="Times New Roman" w:hAnsi="Times New Roman" w:cs="Times New Roman"/>
                <w:sz w:val="24"/>
                <w:szCs w:val="24"/>
              </w:rPr>
              <w:t>inámica en el curso de la vida</w:t>
            </w:r>
          </w:p>
        </w:tc>
        <w:tc>
          <w:tcPr>
            <w:tcW w:w="2611" w:type="dxa"/>
            <w:vAlign w:val="center"/>
          </w:tcPr>
          <w:p w:rsidR="005C71D3" w:rsidRDefault="005C71D3" w:rsidP="000E1175">
            <w:pPr>
              <w:tabs>
                <w:tab w:val="left" w:pos="-1440"/>
                <w:tab w:val="left" w:pos="-720"/>
                <w:tab w:val="center" w:pos="4320"/>
                <w:tab w:val="left" w:leader="dot" w:pos="6480"/>
                <w:tab w:val="left" w:leader="dot" w:pos="7152"/>
                <w:tab w:val="left" w:leader="dot" w:pos="7824"/>
              </w:tabs>
              <w:suppressAutoHyphens/>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Danay Saavedra Hernández</w:t>
            </w:r>
          </w:p>
        </w:tc>
      </w:tr>
      <w:tr w:rsidR="005C71D3" w:rsidRPr="00D639E6" w:rsidTr="00C329D1">
        <w:trPr>
          <w:trHeight w:val="318"/>
        </w:trPr>
        <w:tc>
          <w:tcPr>
            <w:tcW w:w="1476" w:type="dxa"/>
            <w:vAlign w:val="center"/>
          </w:tcPr>
          <w:p w:rsidR="005C71D3" w:rsidRDefault="005C71D3" w:rsidP="00155CED">
            <w:pPr>
              <w:rPr>
                <w:rFonts w:ascii="Times New Roman" w:hAnsi="Times New Roman" w:cs="Times New Roman"/>
                <w:sz w:val="24"/>
                <w:szCs w:val="24"/>
              </w:rPr>
            </w:pPr>
            <w:r>
              <w:rPr>
                <w:rFonts w:ascii="Times New Roman" w:hAnsi="Times New Roman" w:cs="Times New Roman"/>
                <w:sz w:val="24"/>
                <w:szCs w:val="24"/>
              </w:rPr>
              <w:t>Lunes 6</w:t>
            </w:r>
          </w:p>
        </w:tc>
        <w:tc>
          <w:tcPr>
            <w:tcW w:w="900" w:type="dxa"/>
            <w:vAlign w:val="center"/>
          </w:tcPr>
          <w:p w:rsidR="005C71D3" w:rsidRPr="00D639E6" w:rsidRDefault="00DC383B"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C71D3" w:rsidRPr="009A5A73" w:rsidRDefault="005C71D3"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BF4667">
              <w:rPr>
                <w:rFonts w:ascii="Times New Roman" w:hAnsi="Times New Roman" w:cs="Times New Roman"/>
                <w:color w:val="000000"/>
                <w:sz w:val="24"/>
                <w:szCs w:val="24"/>
              </w:rPr>
              <w:t>Clase Taller</w:t>
            </w:r>
            <w:r>
              <w:rPr>
                <w:rFonts w:ascii="Times New Roman" w:hAnsi="Times New Roman" w:cs="Times New Roman"/>
                <w:color w:val="000000"/>
                <w:sz w:val="24"/>
                <w:szCs w:val="24"/>
              </w:rPr>
              <w:t xml:space="preserve"> </w:t>
            </w:r>
            <w:r w:rsidRPr="009A5A73">
              <w:rPr>
                <w:rFonts w:ascii="Times New Roman" w:hAnsi="Times New Roman" w:cs="Times New Roman"/>
                <w:color w:val="000000"/>
                <w:sz w:val="24"/>
                <w:szCs w:val="24"/>
              </w:rPr>
              <w:t xml:space="preserve">Temas </w:t>
            </w:r>
            <w:r>
              <w:rPr>
                <w:rFonts w:ascii="Times New Roman" w:hAnsi="Times New Roman" w:cs="Times New Roman"/>
                <w:color w:val="000000"/>
                <w:sz w:val="24"/>
                <w:szCs w:val="24"/>
              </w:rPr>
              <w:t xml:space="preserve">1-3 </w:t>
            </w:r>
          </w:p>
        </w:tc>
        <w:tc>
          <w:tcPr>
            <w:tcW w:w="2611" w:type="dxa"/>
            <w:vAlign w:val="center"/>
          </w:tcPr>
          <w:p w:rsidR="005C71D3" w:rsidRPr="009A5A73" w:rsidRDefault="005C71D3" w:rsidP="00977500">
            <w:pPr>
              <w:tabs>
                <w:tab w:val="left" w:pos="-1440"/>
                <w:tab w:val="left" w:pos="-720"/>
                <w:tab w:val="center" w:pos="4320"/>
                <w:tab w:val="left" w:leader="dot" w:pos="6480"/>
                <w:tab w:val="left" w:leader="dot" w:pos="7152"/>
                <w:tab w:val="left" w:leader="dot" w:pos="7824"/>
              </w:tabs>
              <w:suppressAutoHyphens/>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s-ES"/>
              </w:rPr>
              <w:t>Carlos Villegas Valverde</w:t>
            </w:r>
            <w:r w:rsidR="00977500">
              <w:rPr>
                <w:rFonts w:ascii="Times New Roman" w:eastAsia="Times New Roman" w:hAnsi="Times New Roman" w:cs="Times New Roman"/>
                <w:sz w:val="24"/>
                <w:szCs w:val="24"/>
                <w:lang w:eastAsia="es-ES"/>
              </w:rPr>
              <w:t>,</w:t>
            </w:r>
            <w:r w:rsidRPr="000819CD">
              <w:rPr>
                <w:rFonts w:ascii="Times New Roman" w:eastAsia="Times New Roman" w:hAnsi="Times New Roman" w:cs="Times New Roman"/>
                <w:sz w:val="24"/>
                <w:szCs w:val="24"/>
                <w:lang w:eastAsia="es-ES"/>
              </w:rPr>
              <w:t xml:space="preserve"> Raúl Ramos Pupo</w:t>
            </w:r>
            <w:r w:rsidR="00977500">
              <w:rPr>
                <w:rFonts w:ascii="Times New Roman" w:eastAsia="Times New Roman" w:hAnsi="Times New Roman" w:cs="Times New Roman"/>
                <w:sz w:val="24"/>
                <w:szCs w:val="24"/>
                <w:lang w:eastAsia="es-ES"/>
              </w:rPr>
              <w:t>, Yaima Zúñiga</w:t>
            </w:r>
          </w:p>
        </w:tc>
      </w:tr>
      <w:tr w:rsidR="005C71D3" w:rsidRPr="00D639E6" w:rsidTr="00C329D1">
        <w:trPr>
          <w:trHeight w:val="318"/>
        </w:trPr>
        <w:tc>
          <w:tcPr>
            <w:tcW w:w="1476" w:type="dxa"/>
            <w:vMerge w:val="restart"/>
            <w:vAlign w:val="center"/>
          </w:tcPr>
          <w:p w:rsidR="005C71D3" w:rsidRDefault="005C71D3" w:rsidP="00155CED">
            <w:pPr>
              <w:rPr>
                <w:rFonts w:ascii="Times New Roman" w:hAnsi="Times New Roman" w:cs="Times New Roman"/>
                <w:sz w:val="24"/>
                <w:szCs w:val="24"/>
              </w:rPr>
            </w:pPr>
            <w:r>
              <w:rPr>
                <w:rFonts w:ascii="Times New Roman" w:hAnsi="Times New Roman" w:cs="Times New Roman"/>
                <w:sz w:val="24"/>
                <w:szCs w:val="24"/>
              </w:rPr>
              <w:t>Martes 7</w:t>
            </w:r>
          </w:p>
        </w:tc>
        <w:tc>
          <w:tcPr>
            <w:tcW w:w="900" w:type="dxa"/>
            <w:vAlign w:val="center"/>
          </w:tcPr>
          <w:p w:rsidR="005C71D3" w:rsidRPr="00D639E6" w:rsidRDefault="005C71D3" w:rsidP="00CC1839">
            <w:pPr>
              <w:jc w:val="center"/>
              <w:rPr>
                <w:rFonts w:ascii="Times New Roman" w:hAnsi="Times New Roman" w:cs="Times New Roman"/>
                <w:sz w:val="24"/>
                <w:szCs w:val="24"/>
              </w:rPr>
            </w:pPr>
            <w:r>
              <w:rPr>
                <w:rFonts w:ascii="Times New Roman" w:hAnsi="Times New Roman" w:cs="Times New Roman"/>
                <w:sz w:val="24"/>
                <w:szCs w:val="24"/>
              </w:rPr>
              <w:t>9</w:t>
            </w:r>
            <w:r w:rsidR="00EC16C9">
              <w:rPr>
                <w:rFonts w:ascii="Times New Roman" w:hAnsi="Times New Roman" w:cs="Times New Roman"/>
                <w:sz w:val="24"/>
                <w:szCs w:val="24"/>
              </w:rPr>
              <w:t xml:space="preserve"> </w:t>
            </w:r>
          </w:p>
        </w:tc>
        <w:tc>
          <w:tcPr>
            <w:tcW w:w="4820" w:type="dxa"/>
            <w:vAlign w:val="center"/>
          </w:tcPr>
          <w:p w:rsidR="005C71D3" w:rsidRPr="009A5A73" w:rsidRDefault="005C71D3" w:rsidP="00B0160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w:t>
            </w: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5. D</w:t>
            </w:r>
            <w:r w:rsidRPr="000A72B6">
              <w:rPr>
                <w:rFonts w:ascii="Times New Roman" w:hAnsi="Times New Roman" w:cs="Times New Roman"/>
                <w:sz w:val="24"/>
                <w:szCs w:val="24"/>
              </w:rPr>
              <w:t xml:space="preserve">inámica </w:t>
            </w:r>
            <w:r>
              <w:rPr>
                <w:rFonts w:ascii="Times New Roman" w:hAnsi="Times New Roman" w:cs="Times New Roman"/>
                <w:sz w:val="24"/>
                <w:szCs w:val="24"/>
              </w:rPr>
              <w:t>de la PNEI</w:t>
            </w:r>
          </w:p>
        </w:tc>
        <w:tc>
          <w:tcPr>
            <w:tcW w:w="2611" w:type="dxa"/>
            <w:vAlign w:val="center"/>
          </w:tcPr>
          <w:p w:rsidR="005C71D3" w:rsidRPr="000A72B6" w:rsidRDefault="007C17E9" w:rsidP="000E1175">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s-ES"/>
              </w:rPr>
              <w:t>Oliver G Pérez Martín</w:t>
            </w:r>
          </w:p>
        </w:tc>
      </w:tr>
      <w:tr w:rsidR="005C71D3" w:rsidRPr="00D639E6" w:rsidTr="00C329D1">
        <w:trPr>
          <w:trHeight w:val="318"/>
        </w:trPr>
        <w:tc>
          <w:tcPr>
            <w:tcW w:w="1476" w:type="dxa"/>
            <w:vMerge/>
            <w:vAlign w:val="center"/>
          </w:tcPr>
          <w:p w:rsidR="005C71D3" w:rsidRDefault="005C71D3" w:rsidP="00155CED">
            <w:pPr>
              <w:rPr>
                <w:rFonts w:ascii="Times New Roman" w:hAnsi="Times New Roman" w:cs="Times New Roman"/>
                <w:sz w:val="24"/>
                <w:szCs w:val="24"/>
              </w:rPr>
            </w:pPr>
          </w:p>
        </w:tc>
        <w:tc>
          <w:tcPr>
            <w:tcW w:w="900" w:type="dxa"/>
            <w:vAlign w:val="center"/>
          </w:tcPr>
          <w:p w:rsidR="005C71D3" w:rsidRDefault="005C71D3" w:rsidP="00CC1839">
            <w:pPr>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vAlign w:val="center"/>
          </w:tcPr>
          <w:p w:rsidR="005C71D3" w:rsidRDefault="005C71D3" w:rsidP="00B0160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2da dosis. Toma saliva STVS</w:t>
            </w:r>
          </w:p>
        </w:tc>
        <w:tc>
          <w:tcPr>
            <w:tcW w:w="2611" w:type="dxa"/>
            <w:vAlign w:val="center"/>
          </w:tcPr>
          <w:p w:rsidR="005C71D3" w:rsidRPr="000A72B6" w:rsidRDefault="002F243E" w:rsidP="000E1175">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r w:rsidRPr="002F243E">
              <w:rPr>
                <w:rFonts w:ascii="Times New Roman" w:eastAsia="Times New Roman" w:hAnsi="Times New Roman" w:cs="Times New Roman"/>
                <w:sz w:val="24"/>
                <w:szCs w:val="24"/>
                <w:lang w:eastAsia="es-ES"/>
              </w:rPr>
              <w:t xml:space="preserve">Miriam SJB Lastre </w:t>
            </w:r>
            <w:r w:rsidRPr="002F243E">
              <w:rPr>
                <w:rFonts w:ascii="Times New Roman" w:eastAsia="Times New Roman" w:hAnsi="Times New Roman" w:cs="Times New Roman"/>
                <w:sz w:val="24"/>
                <w:szCs w:val="24"/>
                <w:lang w:eastAsia="es-ES"/>
              </w:rPr>
              <w:lastRenderedPageBreak/>
              <w:t>González, Cira Virgen Rodríguez Pelier, Laura Reyes Díaz, Martha L Paradoa Pérez, Gretel Riverón Forment, Yaima Zúñiga Rosales</w:t>
            </w: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lastRenderedPageBreak/>
              <w:t>Miércoles 8</w:t>
            </w:r>
          </w:p>
        </w:tc>
        <w:tc>
          <w:tcPr>
            <w:tcW w:w="900" w:type="dxa"/>
            <w:vAlign w:val="center"/>
          </w:tcPr>
          <w:p w:rsidR="00500A14" w:rsidRPr="00D639E6" w:rsidRDefault="00500A14"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Pr="009A5A73" w:rsidRDefault="00500A14" w:rsidP="001D37A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2 </w:t>
            </w: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5. D</w:t>
            </w:r>
            <w:r w:rsidRPr="000A72B6">
              <w:rPr>
                <w:rFonts w:ascii="Times New Roman" w:hAnsi="Times New Roman" w:cs="Times New Roman"/>
                <w:sz w:val="24"/>
                <w:szCs w:val="24"/>
              </w:rPr>
              <w:t xml:space="preserve">inámica </w:t>
            </w:r>
            <w:r>
              <w:rPr>
                <w:rFonts w:ascii="Times New Roman" w:hAnsi="Times New Roman" w:cs="Times New Roman"/>
                <w:sz w:val="24"/>
                <w:szCs w:val="24"/>
              </w:rPr>
              <w:t>de la PNEI</w:t>
            </w:r>
          </w:p>
        </w:tc>
        <w:tc>
          <w:tcPr>
            <w:tcW w:w="2611" w:type="dxa"/>
            <w:vAlign w:val="center"/>
          </w:tcPr>
          <w:p w:rsidR="00500A14" w:rsidRPr="000A72B6" w:rsidRDefault="00500A14" w:rsidP="001D37A0">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s-ES"/>
              </w:rPr>
              <w:t>Oliver G Pérez Martín</w:t>
            </w: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Jueves 9</w:t>
            </w:r>
          </w:p>
        </w:tc>
        <w:tc>
          <w:tcPr>
            <w:tcW w:w="900" w:type="dxa"/>
            <w:vAlign w:val="center"/>
          </w:tcPr>
          <w:p w:rsidR="00500A14" w:rsidRPr="00D639E6" w:rsidRDefault="00500A14" w:rsidP="00CC1839">
            <w:pPr>
              <w:jc w:val="center"/>
              <w:rPr>
                <w:rFonts w:ascii="Times New Roman" w:hAnsi="Times New Roman" w:cs="Times New Roman"/>
                <w:sz w:val="24"/>
                <w:szCs w:val="24"/>
              </w:rPr>
            </w:pPr>
            <w:r>
              <w:rPr>
                <w:rFonts w:ascii="Times New Roman" w:hAnsi="Times New Roman" w:cs="Times New Roman"/>
                <w:sz w:val="24"/>
                <w:szCs w:val="24"/>
              </w:rPr>
              <w:t>9 y 11</w:t>
            </w:r>
          </w:p>
        </w:tc>
        <w:tc>
          <w:tcPr>
            <w:tcW w:w="4820" w:type="dxa"/>
            <w:vAlign w:val="center"/>
          </w:tcPr>
          <w:p w:rsidR="00500A14" w:rsidRPr="009A5A73" w:rsidRDefault="00500A14" w:rsidP="00B0160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Conf. </w:t>
            </w: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6. D</w:t>
            </w:r>
            <w:r>
              <w:rPr>
                <w:rFonts w:ascii="Times New Roman" w:eastAsia="Calibri" w:hAnsi="Times New Roman" w:cs="Times New Roman"/>
                <w:sz w:val="24"/>
                <w:szCs w:val="24"/>
              </w:rPr>
              <w:t xml:space="preserve">inámica vacunal y </w:t>
            </w:r>
            <w:r w:rsidRPr="000A72B6">
              <w:rPr>
                <w:rFonts w:ascii="Times New Roman" w:eastAsia="Calibri" w:hAnsi="Times New Roman" w:cs="Times New Roman"/>
                <w:sz w:val="24"/>
                <w:szCs w:val="24"/>
              </w:rPr>
              <w:t xml:space="preserve">las </w:t>
            </w:r>
            <w:r>
              <w:rPr>
                <w:rFonts w:ascii="Times New Roman" w:eastAsia="Calibri" w:hAnsi="Times New Roman" w:cs="Times New Roman"/>
                <w:sz w:val="24"/>
                <w:szCs w:val="24"/>
              </w:rPr>
              <w:t>principales t</w:t>
            </w:r>
            <w:r w:rsidRPr="000A72B6">
              <w:rPr>
                <w:rFonts w:ascii="Times New Roman" w:eastAsia="Calibri" w:hAnsi="Times New Roman" w:cs="Times New Roman"/>
                <w:sz w:val="24"/>
                <w:szCs w:val="24"/>
              </w:rPr>
              <w:t>ecnología</w:t>
            </w:r>
            <w:r>
              <w:rPr>
                <w:rFonts w:ascii="Times New Roman" w:eastAsia="Calibri" w:hAnsi="Times New Roman" w:cs="Times New Roman"/>
                <w:sz w:val="24"/>
                <w:szCs w:val="24"/>
              </w:rPr>
              <w:t>s</w:t>
            </w:r>
          </w:p>
        </w:tc>
        <w:tc>
          <w:tcPr>
            <w:tcW w:w="2611" w:type="dxa"/>
            <w:vAlign w:val="center"/>
          </w:tcPr>
          <w:p w:rsidR="00500A14" w:rsidRPr="009A5A73" w:rsidRDefault="00500A14" w:rsidP="00245D89">
            <w:pPr>
              <w:tabs>
                <w:tab w:val="left" w:pos="-1440"/>
                <w:tab w:val="left" w:pos="-720"/>
                <w:tab w:val="center" w:pos="4320"/>
                <w:tab w:val="left" w:leader="dot" w:pos="6480"/>
                <w:tab w:val="left" w:leader="dot" w:pos="7152"/>
                <w:tab w:val="left" w:leader="dot" w:pos="7824"/>
              </w:tabs>
              <w:suppressAutoHyphens/>
              <w:jc w:val="center"/>
              <w:rPr>
                <w:rFonts w:ascii="Times New Roman" w:hAnsi="Times New Roman" w:cs="Times New Roman"/>
                <w:color w:val="000000"/>
                <w:sz w:val="24"/>
                <w:szCs w:val="24"/>
              </w:rPr>
            </w:pPr>
            <w:r w:rsidRPr="00086956">
              <w:rPr>
                <w:rFonts w:ascii="Times New Roman" w:eastAsia="Times New Roman" w:hAnsi="Times New Roman" w:cs="Times New Roman"/>
                <w:sz w:val="24"/>
                <w:szCs w:val="24"/>
                <w:lang w:eastAsia="es-ES"/>
              </w:rPr>
              <w:t>Alina Alerm González</w:t>
            </w:r>
            <w:r>
              <w:rPr>
                <w:rFonts w:ascii="Times New Roman" w:eastAsia="Times New Roman" w:hAnsi="Times New Roman" w:cs="Times New Roman"/>
                <w:sz w:val="24"/>
                <w:szCs w:val="24"/>
                <w:lang w:eastAsia="es-ES"/>
              </w:rPr>
              <w:t xml:space="preserve"> </w:t>
            </w: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Viernes 10</w:t>
            </w:r>
          </w:p>
        </w:tc>
        <w:tc>
          <w:tcPr>
            <w:tcW w:w="900" w:type="dxa"/>
            <w:vAlign w:val="center"/>
          </w:tcPr>
          <w:p w:rsidR="00500A14" w:rsidRPr="00D639E6" w:rsidRDefault="00500A14"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Pr="009A5A73" w:rsidRDefault="00500A14"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Trabajo independiente</w:t>
            </w:r>
          </w:p>
        </w:tc>
        <w:tc>
          <w:tcPr>
            <w:tcW w:w="2611" w:type="dxa"/>
            <w:vAlign w:val="center"/>
          </w:tcPr>
          <w:p w:rsidR="00500A14" w:rsidRPr="009A5A73" w:rsidRDefault="00500A14" w:rsidP="00245D89">
            <w:pPr>
              <w:ind w:left="33"/>
              <w:contextualSpacing/>
              <w:jc w:val="center"/>
              <w:rPr>
                <w:rFonts w:ascii="Times New Roman" w:eastAsia="Calibri" w:hAnsi="Times New Roman" w:cs="Times New Roman"/>
                <w:sz w:val="24"/>
                <w:szCs w:val="24"/>
              </w:rPr>
            </w:pP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Lunes 11</w:t>
            </w:r>
          </w:p>
        </w:tc>
        <w:tc>
          <w:tcPr>
            <w:tcW w:w="900" w:type="dxa"/>
            <w:vAlign w:val="center"/>
          </w:tcPr>
          <w:p w:rsidR="00500A14" w:rsidRPr="00D639E6" w:rsidRDefault="00500A14"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Default="00500A14"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BF4667">
              <w:rPr>
                <w:rFonts w:ascii="Times New Roman" w:hAnsi="Times New Roman" w:cs="Times New Roman"/>
                <w:color w:val="000000"/>
                <w:sz w:val="24"/>
                <w:szCs w:val="24"/>
              </w:rPr>
              <w:t>Clase Taller</w:t>
            </w:r>
            <w:r w:rsidRPr="009A5A73">
              <w:rPr>
                <w:rFonts w:ascii="Times New Roman" w:hAnsi="Times New Roman" w:cs="Times New Roman"/>
                <w:color w:val="000000"/>
                <w:sz w:val="24"/>
                <w:szCs w:val="24"/>
              </w:rPr>
              <w:t xml:space="preserve"> Temas </w:t>
            </w:r>
            <w:r>
              <w:rPr>
                <w:rFonts w:ascii="Times New Roman" w:hAnsi="Times New Roman" w:cs="Times New Roman"/>
                <w:color w:val="000000"/>
                <w:sz w:val="24"/>
                <w:szCs w:val="24"/>
              </w:rPr>
              <w:t>4-6</w:t>
            </w:r>
          </w:p>
        </w:tc>
        <w:tc>
          <w:tcPr>
            <w:tcW w:w="2611" w:type="dxa"/>
            <w:vAlign w:val="center"/>
          </w:tcPr>
          <w:p w:rsidR="00500A14" w:rsidRPr="00D639E6" w:rsidRDefault="00500A14" w:rsidP="000E1175">
            <w:pPr>
              <w:jc w:val="both"/>
              <w:rPr>
                <w:rFonts w:ascii="Times New Roman" w:hAnsi="Times New Roman" w:cs="Times New Roman"/>
                <w:sz w:val="24"/>
                <w:szCs w:val="24"/>
              </w:rPr>
            </w:pPr>
            <w:r>
              <w:rPr>
                <w:rFonts w:ascii="Times New Roman" w:eastAsia="Times New Roman" w:hAnsi="Times New Roman" w:cs="Times New Roman"/>
                <w:sz w:val="24"/>
                <w:szCs w:val="24"/>
                <w:lang w:eastAsia="es-ES"/>
              </w:rPr>
              <w:t>Bárbara Torres Rives y Victoria E  González Ramírez</w:t>
            </w:r>
          </w:p>
        </w:tc>
      </w:tr>
      <w:tr w:rsidR="00500A14" w:rsidRPr="00D639E6" w:rsidTr="00C329D1">
        <w:trPr>
          <w:trHeight w:val="318"/>
        </w:trPr>
        <w:tc>
          <w:tcPr>
            <w:tcW w:w="1476" w:type="dxa"/>
            <w:vAlign w:val="center"/>
          </w:tcPr>
          <w:p w:rsidR="00500A14" w:rsidRDefault="00500A14" w:rsidP="006E7B32">
            <w:pPr>
              <w:rPr>
                <w:rFonts w:ascii="Times New Roman" w:hAnsi="Times New Roman" w:cs="Times New Roman"/>
                <w:sz w:val="24"/>
                <w:szCs w:val="24"/>
              </w:rPr>
            </w:pPr>
            <w:r>
              <w:rPr>
                <w:rFonts w:ascii="Times New Roman" w:hAnsi="Times New Roman" w:cs="Times New Roman"/>
                <w:sz w:val="24"/>
                <w:szCs w:val="24"/>
              </w:rPr>
              <w:t>Martes 12</w:t>
            </w:r>
          </w:p>
        </w:tc>
        <w:tc>
          <w:tcPr>
            <w:tcW w:w="900" w:type="dxa"/>
            <w:vAlign w:val="center"/>
          </w:tcPr>
          <w:p w:rsidR="00500A14" w:rsidRPr="00D639E6" w:rsidRDefault="00500A14"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Default="00500A14" w:rsidP="00C35C8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Toma saliva grupo parenteral y mucoso</w:t>
            </w:r>
          </w:p>
        </w:tc>
        <w:tc>
          <w:tcPr>
            <w:tcW w:w="2611" w:type="dxa"/>
            <w:vAlign w:val="center"/>
          </w:tcPr>
          <w:p w:rsidR="00500A14" w:rsidRPr="00D639E6" w:rsidRDefault="002F243E" w:rsidP="000E1175">
            <w:pPr>
              <w:jc w:val="both"/>
              <w:rPr>
                <w:rFonts w:ascii="Times New Roman" w:hAnsi="Times New Roman" w:cs="Times New Roman"/>
                <w:sz w:val="24"/>
                <w:szCs w:val="24"/>
              </w:rPr>
            </w:pPr>
            <w:r w:rsidRPr="002F243E">
              <w:rPr>
                <w:rFonts w:ascii="Times New Roman" w:eastAsia="Times New Roman" w:hAnsi="Times New Roman" w:cs="Times New Roman"/>
                <w:sz w:val="24"/>
                <w:szCs w:val="24"/>
                <w:lang w:eastAsia="es-ES"/>
              </w:rPr>
              <w:t>Miriam SJB Lastre González, Cira Virgen Rodríguez Pelier, Laura Reyes Díaz, Martha L Paradoa Pérez, Gretel Riverón Forment, Yaima Zúñiga Rosales</w:t>
            </w:r>
          </w:p>
        </w:tc>
      </w:tr>
      <w:tr w:rsidR="00500A14" w:rsidRPr="00D639E6" w:rsidTr="00C329D1">
        <w:trPr>
          <w:trHeight w:val="318"/>
        </w:trPr>
        <w:tc>
          <w:tcPr>
            <w:tcW w:w="1476" w:type="dxa"/>
            <w:vAlign w:val="center"/>
          </w:tcPr>
          <w:p w:rsidR="00500A14" w:rsidRDefault="00500A14" w:rsidP="006E7B32">
            <w:pPr>
              <w:rPr>
                <w:rFonts w:ascii="Times New Roman" w:hAnsi="Times New Roman" w:cs="Times New Roman"/>
                <w:sz w:val="24"/>
                <w:szCs w:val="24"/>
              </w:rPr>
            </w:pPr>
            <w:r>
              <w:rPr>
                <w:rFonts w:ascii="Times New Roman" w:hAnsi="Times New Roman" w:cs="Times New Roman"/>
                <w:sz w:val="24"/>
                <w:szCs w:val="24"/>
              </w:rPr>
              <w:t>Miércoles 13</w:t>
            </w:r>
          </w:p>
        </w:tc>
        <w:tc>
          <w:tcPr>
            <w:tcW w:w="900" w:type="dxa"/>
            <w:vAlign w:val="center"/>
          </w:tcPr>
          <w:p w:rsidR="00500A14" w:rsidRDefault="00500A14" w:rsidP="00E9154E">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4820" w:type="dxa"/>
            <w:vAlign w:val="center"/>
          </w:tcPr>
          <w:p w:rsidR="00500A14" w:rsidRDefault="00500A14"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Práctica técnicas de aglutinación y precipitación</w:t>
            </w:r>
          </w:p>
        </w:tc>
        <w:tc>
          <w:tcPr>
            <w:tcW w:w="2611" w:type="dxa"/>
            <w:vMerge w:val="restart"/>
            <w:vAlign w:val="center"/>
          </w:tcPr>
          <w:p w:rsidR="00500A14" w:rsidRPr="00D639E6" w:rsidRDefault="002F243E" w:rsidP="000E1175">
            <w:pPr>
              <w:jc w:val="both"/>
              <w:rPr>
                <w:rFonts w:ascii="Times New Roman" w:hAnsi="Times New Roman" w:cs="Times New Roman"/>
                <w:sz w:val="24"/>
                <w:szCs w:val="24"/>
              </w:rPr>
            </w:pPr>
            <w:r w:rsidRPr="002F243E">
              <w:rPr>
                <w:rFonts w:ascii="Times New Roman" w:eastAsia="Times New Roman" w:hAnsi="Times New Roman" w:cs="Times New Roman"/>
                <w:sz w:val="24"/>
                <w:szCs w:val="24"/>
                <w:lang w:eastAsia="es-ES"/>
              </w:rPr>
              <w:t>Miriam SJB Lastre González, Cira Virgen Rodríguez Pelier, Laura Reyes Díaz, Martha L Paradoa Pérez, Gretel Riverón Forment, Yaima Zúñiga Rosales</w:t>
            </w:r>
          </w:p>
        </w:tc>
      </w:tr>
      <w:tr w:rsidR="00500A14" w:rsidRPr="00D639E6" w:rsidTr="00C329D1">
        <w:trPr>
          <w:trHeight w:val="318"/>
        </w:trPr>
        <w:tc>
          <w:tcPr>
            <w:tcW w:w="1476" w:type="dxa"/>
            <w:vAlign w:val="center"/>
          </w:tcPr>
          <w:p w:rsidR="00500A14" w:rsidRDefault="00500A14" w:rsidP="006E7B32">
            <w:pPr>
              <w:rPr>
                <w:rFonts w:ascii="Times New Roman" w:hAnsi="Times New Roman" w:cs="Times New Roman"/>
                <w:sz w:val="24"/>
                <w:szCs w:val="24"/>
              </w:rPr>
            </w:pPr>
            <w:r>
              <w:rPr>
                <w:rFonts w:ascii="Times New Roman" w:hAnsi="Times New Roman" w:cs="Times New Roman"/>
                <w:sz w:val="24"/>
                <w:szCs w:val="24"/>
              </w:rPr>
              <w:t>Jueves 14</w:t>
            </w:r>
          </w:p>
        </w:tc>
        <w:tc>
          <w:tcPr>
            <w:tcW w:w="900" w:type="dxa"/>
            <w:vAlign w:val="center"/>
          </w:tcPr>
          <w:p w:rsidR="00500A14" w:rsidRDefault="00500A14" w:rsidP="00E9154E">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Default="00500A14" w:rsidP="001D37A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Sangrado y obtención de suero</w:t>
            </w:r>
          </w:p>
        </w:tc>
        <w:tc>
          <w:tcPr>
            <w:tcW w:w="2611" w:type="dxa"/>
            <w:vMerge/>
            <w:vAlign w:val="center"/>
          </w:tcPr>
          <w:p w:rsidR="00500A14" w:rsidRPr="00D639E6" w:rsidRDefault="00500A14" w:rsidP="000E1175">
            <w:pPr>
              <w:jc w:val="both"/>
              <w:rPr>
                <w:rFonts w:ascii="Times New Roman" w:hAnsi="Times New Roman" w:cs="Times New Roman"/>
                <w:sz w:val="24"/>
                <w:szCs w:val="24"/>
              </w:rPr>
            </w:pPr>
          </w:p>
        </w:tc>
      </w:tr>
      <w:tr w:rsidR="00500A14" w:rsidRPr="00D639E6" w:rsidTr="00C329D1">
        <w:trPr>
          <w:trHeight w:val="318"/>
        </w:trPr>
        <w:tc>
          <w:tcPr>
            <w:tcW w:w="1476" w:type="dxa"/>
            <w:vAlign w:val="center"/>
          </w:tcPr>
          <w:p w:rsidR="00500A14" w:rsidRDefault="00500A14" w:rsidP="006E7B32">
            <w:pPr>
              <w:rPr>
                <w:rFonts w:ascii="Times New Roman" w:hAnsi="Times New Roman" w:cs="Times New Roman"/>
                <w:sz w:val="24"/>
                <w:szCs w:val="24"/>
              </w:rPr>
            </w:pPr>
            <w:r>
              <w:rPr>
                <w:rFonts w:ascii="Times New Roman" w:hAnsi="Times New Roman" w:cs="Times New Roman"/>
                <w:sz w:val="24"/>
                <w:szCs w:val="24"/>
              </w:rPr>
              <w:t>Viernes 15</w:t>
            </w:r>
          </w:p>
        </w:tc>
        <w:tc>
          <w:tcPr>
            <w:tcW w:w="900" w:type="dxa"/>
            <w:vAlign w:val="center"/>
          </w:tcPr>
          <w:p w:rsidR="00500A14" w:rsidRDefault="00500A14" w:rsidP="001D37A0">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Default="00500A14" w:rsidP="001D37A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Recubrimiento para ELISA</w:t>
            </w:r>
          </w:p>
        </w:tc>
        <w:tc>
          <w:tcPr>
            <w:tcW w:w="2611" w:type="dxa"/>
            <w:vMerge/>
            <w:vAlign w:val="center"/>
          </w:tcPr>
          <w:p w:rsidR="00500A14" w:rsidRPr="00D639E6" w:rsidRDefault="00500A14" w:rsidP="000E1175">
            <w:pPr>
              <w:jc w:val="both"/>
              <w:rPr>
                <w:rFonts w:ascii="Times New Roman" w:hAnsi="Times New Roman" w:cs="Times New Roman"/>
                <w:sz w:val="24"/>
                <w:szCs w:val="24"/>
              </w:rPr>
            </w:pP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Lunes 16</w:t>
            </w:r>
          </w:p>
        </w:tc>
        <w:tc>
          <w:tcPr>
            <w:tcW w:w="900" w:type="dxa"/>
            <w:vAlign w:val="center"/>
          </w:tcPr>
          <w:p w:rsidR="00500A14" w:rsidRDefault="00500A14" w:rsidP="001D37A0">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Default="00500A14" w:rsidP="001D37A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Práctica Tema 7. Concluir ELISA</w:t>
            </w:r>
          </w:p>
        </w:tc>
        <w:tc>
          <w:tcPr>
            <w:tcW w:w="2611" w:type="dxa"/>
            <w:vMerge/>
            <w:vAlign w:val="center"/>
          </w:tcPr>
          <w:p w:rsidR="00500A14" w:rsidRPr="00D639E6" w:rsidRDefault="00500A14" w:rsidP="000E1175">
            <w:pPr>
              <w:jc w:val="both"/>
              <w:rPr>
                <w:rFonts w:ascii="Times New Roman" w:hAnsi="Times New Roman" w:cs="Times New Roman"/>
                <w:sz w:val="24"/>
                <w:szCs w:val="24"/>
              </w:rPr>
            </w:pP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Martes 17</w:t>
            </w:r>
          </w:p>
        </w:tc>
        <w:tc>
          <w:tcPr>
            <w:tcW w:w="900" w:type="dxa"/>
            <w:vAlign w:val="center"/>
          </w:tcPr>
          <w:p w:rsidR="00500A14" w:rsidRDefault="00500A14" w:rsidP="001D37A0">
            <w:pPr>
              <w:jc w:val="center"/>
              <w:rPr>
                <w:rFonts w:ascii="Times New Roman" w:hAnsi="Times New Roman" w:cs="Times New Roman"/>
                <w:sz w:val="24"/>
                <w:szCs w:val="24"/>
              </w:rPr>
            </w:pPr>
          </w:p>
        </w:tc>
        <w:tc>
          <w:tcPr>
            <w:tcW w:w="4820" w:type="dxa"/>
            <w:vAlign w:val="center"/>
          </w:tcPr>
          <w:p w:rsidR="00500A14" w:rsidRDefault="00903D73" w:rsidP="00903D73">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Preparación de presentaciones en tra</w:t>
            </w:r>
            <w:r w:rsidR="00500A14">
              <w:rPr>
                <w:rFonts w:ascii="Times New Roman" w:hAnsi="Times New Roman" w:cs="Times New Roman"/>
                <w:color w:val="000000"/>
                <w:sz w:val="24"/>
                <w:szCs w:val="24"/>
              </w:rPr>
              <w:t>bajo independiente</w:t>
            </w:r>
          </w:p>
        </w:tc>
        <w:tc>
          <w:tcPr>
            <w:tcW w:w="2611" w:type="dxa"/>
            <w:vMerge/>
            <w:vAlign w:val="center"/>
          </w:tcPr>
          <w:p w:rsidR="00500A14" w:rsidRPr="00D639E6" w:rsidRDefault="00500A14" w:rsidP="000E1175">
            <w:pPr>
              <w:jc w:val="both"/>
              <w:rPr>
                <w:rFonts w:ascii="Times New Roman" w:hAnsi="Times New Roman" w:cs="Times New Roman"/>
                <w:sz w:val="24"/>
                <w:szCs w:val="24"/>
              </w:rPr>
            </w:pP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Miércoles 18</w:t>
            </w:r>
          </w:p>
        </w:tc>
        <w:tc>
          <w:tcPr>
            <w:tcW w:w="900" w:type="dxa"/>
            <w:vAlign w:val="center"/>
          </w:tcPr>
          <w:p w:rsidR="00500A14" w:rsidRDefault="00500A14" w:rsidP="001D37A0">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Merge w:val="restart"/>
            <w:vAlign w:val="center"/>
          </w:tcPr>
          <w:p w:rsidR="00500A14" w:rsidRDefault="00500A14" w:rsidP="001D37A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Discusión de trabajos de curso individuales</w:t>
            </w:r>
          </w:p>
        </w:tc>
        <w:tc>
          <w:tcPr>
            <w:tcW w:w="2611" w:type="dxa"/>
            <w:vMerge w:val="restart"/>
            <w:vAlign w:val="center"/>
          </w:tcPr>
          <w:p w:rsidR="00500A14" w:rsidRPr="00D639E6" w:rsidRDefault="00500A14" w:rsidP="000E1175">
            <w:pPr>
              <w:jc w:val="both"/>
              <w:rPr>
                <w:rFonts w:ascii="Times New Roman" w:hAnsi="Times New Roman" w:cs="Times New Roman"/>
                <w:sz w:val="24"/>
                <w:szCs w:val="24"/>
              </w:rPr>
            </w:pPr>
            <w:r>
              <w:rPr>
                <w:rFonts w:ascii="Times New Roman" w:hAnsi="Times New Roman" w:cs="Times New Roman"/>
                <w:sz w:val="24"/>
                <w:szCs w:val="24"/>
              </w:rPr>
              <w:t>Todos</w:t>
            </w: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Jueves 19</w:t>
            </w:r>
          </w:p>
        </w:tc>
        <w:tc>
          <w:tcPr>
            <w:tcW w:w="900" w:type="dxa"/>
            <w:vAlign w:val="center"/>
          </w:tcPr>
          <w:p w:rsidR="00500A14" w:rsidRDefault="00500A14" w:rsidP="00245D8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Merge/>
            <w:vAlign w:val="center"/>
          </w:tcPr>
          <w:p w:rsidR="00500A14" w:rsidRDefault="00500A14"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p>
        </w:tc>
        <w:tc>
          <w:tcPr>
            <w:tcW w:w="2611" w:type="dxa"/>
            <w:vMerge/>
            <w:vAlign w:val="center"/>
          </w:tcPr>
          <w:p w:rsidR="00500A14" w:rsidRPr="00D639E6" w:rsidRDefault="00500A14" w:rsidP="000E1175">
            <w:pPr>
              <w:jc w:val="both"/>
              <w:rPr>
                <w:rFonts w:ascii="Times New Roman" w:hAnsi="Times New Roman" w:cs="Times New Roman"/>
                <w:sz w:val="24"/>
                <w:szCs w:val="24"/>
              </w:rPr>
            </w:pPr>
          </w:p>
        </w:tc>
      </w:tr>
      <w:tr w:rsidR="00500A14" w:rsidRPr="00D639E6" w:rsidTr="00C329D1">
        <w:trPr>
          <w:trHeight w:val="318"/>
        </w:trPr>
        <w:tc>
          <w:tcPr>
            <w:tcW w:w="1476" w:type="dxa"/>
            <w:vAlign w:val="center"/>
          </w:tcPr>
          <w:p w:rsidR="00500A14" w:rsidRDefault="00500A14" w:rsidP="00B0160E">
            <w:pPr>
              <w:rPr>
                <w:rFonts w:ascii="Times New Roman" w:hAnsi="Times New Roman" w:cs="Times New Roman"/>
                <w:sz w:val="24"/>
                <w:szCs w:val="24"/>
              </w:rPr>
            </w:pPr>
            <w:r>
              <w:rPr>
                <w:rFonts w:ascii="Times New Roman" w:hAnsi="Times New Roman" w:cs="Times New Roman"/>
                <w:sz w:val="24"/>
                <w:szCs w:val="24"/>
              </w:rPr>
              <w:t>Viernes 20</w:t>
            </w:r>
          </w:p>
        </w:tc>
        <w:tc>
          <w:tcPr>
            <w:tcW w:w="900" w:type="dxa"/>
            <w:vAlign w:val="center"/>
          </w:tcPr>
          <w:p w:rsidR="00500A14" w:rsidRDefault="00500A14" w:rsidP="00245D8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00A14" w:rsidRDefault="00500A14"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Conclusiones y PNI</w:t>
            </w:r>
          </w:p>
        </w:tc>
        <w:tc>
          <w:tcPr>
            <w:tcW w:w="2611" w:type="dxa"/>
            <w:vAlign w:val="center"/>
          </w:tcPr>
          <w:p w:rsidR="00500A14" w:rsidRPr="00D639E6" w:rsidRDefault="00500A14" w:rsidP="000E1175">
            <w:pPr>
              <w:jc w:val="both"/>
              <w:rPr>
                <w:rFonts w:ascii="Times New Roman" w:hAnsi="Times New Roman" w:cs="Times New Roman"/>
                <w:sz w:val="24"/>
                <w:szCs w:val="24"/>
              </w:rPr>
            </w:pPr>
            <w:r>
              <w:rPr>
                <w:rFonts w:ascii="Times New Roman" w:hAnsi="Times New Roman" w:cs="Times New Roman"/>
                <w:sz w:val="24"/>
                <w:szCs w:val="24"/>
              </w:rPr>
              <w:t>Todos</w:t>
            </w:r>
          </w:p>
        </w:tc>
      </w:tr>
    </w:tbl>
    <w:p w:rsidR="00D639E6" w:rsidRPr="00D639E6" w:rsidRDefault="006A54DB" w:rsidP="0003170F">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 Todas las actividades son en el Dpto. de Inmunología</w:t>
      </w:r>
      <w:r w:rsidR="00D06A5E">
        <w:rPr>
          <w:rFonts w:ascii="Times New Roman" w:hAnsi="Times New Roman" w:cs="Times New Roman"/>
          <w:sz w:val="24"/>
          <w:szCs w:val="24"/>
          <w:lang w:val="es-ES"/>
        </w:rPr>
        <w:t xml:space="preserve">; **, las conferencias </w:t>
      </w:r>
      <w:r w:rsidR="00EC16C9">
        <w:rPr>
          <w:rFonts w:ascii="Times New Roman" w:hAnsi="Times New Roman" w:cs="Times New Roman"/>
          <w:sz w:val="24"/>
          <w:szCs w:val="24"/>
          <w:lang w:val="es-ES"/>
        </w:rPr>
        <w:t xml:space="preserve">son de 2 horas </w:t>
      </w:r>
      <w:r w:rsidR="00150EAB">
        <w:rPr>
          <w:rFonts w:ascii="Times New Roman" w:hAnsi="Times New Roman" w:cs="Times New Roman"/>
          <w:sz w:val="24"/>
          <w:szCs w:val="24"/>
          <w:lang w:val="es-ES"/>
        </w:rPr>
        <w:t xml:space="preserve">y clases taller </w:t>
      </w:r>
      <w:r w:rsidR="00D06A5E">
        <w:rPr>
          <w:rFonts w:ascii="Times New Roman" w:hAnsi="Times New Roman" w:cs="Times New Roman"/>
          <w:sz w:val="24"/>
          <w:szCs w:val="24"/>
          <w:lang w:val="es-ES"/>
        </w:rPr>
        <w:t xml:space="preserve">son de </w:t>
      </w:r>
      <w:r w:rsidR="00EC16C9">
        <w:rPr>
          <w:rFonts w:ascii="Times New Roman" w:hAnsi="Times New Roman" w:cs="Times New Roman"/>
          <w:sz w:val="24"/>
          <w:szCs w:val="24"/>
          <w:lang w:val="es-ES"/>
        </w:rPr>
        <w:t>4</w:t>
      </w:r>
      <w:r w:rsidR="00D06A5E">
        <w:rPr>
          <w:rFonts w:ascii="Times New Roman" w:hAnsi="Times New Roman" w:cs="Times New Roman"/>
          <w:sz w:val="24"/>
          <w:szCs w:val="24"/>
          <w:lang w:val="es-ES"/>
        </w:rPr>
        <w:t xml:space="preserve"> horas</w:t>
      </w:r>
      <w:r w:rsidR="00EC16C9">
        <w:rPr>
          <w:rFonts w:ascii="Times New Roman" w:hAnsi="Times New Roman" w:cs="Times New Roman"/>
          <w:sz w:val="24"/>
          <w:szCs w:val="24"/>
          <w:lang w:val="es-ES"/>
        </w:rPr>
        <w:t>.</w:t>
      </w:r>
      <w:r w:rsidR="00A22AF1">
        <w:rPr>
          <w:rFonts w:ascii="Times New Roman" w:hAnsi="Times New Roman" w:cs="Times New Roman"/>
          <w:sz w:val="24"/>
          <w:szCs w:val="24"/>
          <w:lang w:val="es-ES"/>
        </w:rPr>
        <w:t xml:space="preserve"> Note que hay temas con dos conferencias</w:t>
      </w:r>
    </w:p>
    <w:p w:rsidR="000B3C1A" w:rsidRPr="000B3C1A" w:rsidRDefault="000B3C1A" w:rsidP="0003170F">
      <w:pPr>
        <w:spacing w:after="120" w:line="240" w:lineRule="auto"/>
        <w:jc w:val="both"/>
        <w:rPr>
          <w:rFonts w:ascii="Times New Roman" w:eastAsia="Times New Roman" w:hAnsi="Times New Roman" w:cs="Times New Roman"/>
          <w:b/>
          <w:sz w:val="1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Temas y total de horas a impartir por profesor</w:t>
      </w:r>
    </w:p>
    <w:tbl>
      <w:tblPr>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3261"/>
        <w:gridCol w:w="2109"/>
      </w:tblGrid>
      <w:tr w:rsidR="004A115C"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tcPr>
          <w:p w:rsidR="004A115C" w:rsidRPr="000B3C1A" w:rsidRDefault="004A115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Tema</w:t>
            </w:r>
          </w:p>
        </w:tc>
        <w:tc>
          <w:tcPr>
            <w:tcW w:w="3261" w:type="dxa"/>
            <w:tcBorders>
              <w:top w:val="single" w:sz="4" w:space="0" w:color="auto"/>
              <w:left w:val="single" w:sz="4" w:space="0" w:color="auto"/>
              <w:bottom w:val="single" w:sz="4" w:space="0" w:color="auto"/>
              <w:right w:val="single" w:sz="4" w:space="0" w:color="auto"/>
            </w:tcBorders>
            <w:hideMark/>
          </w:tcPr>
          <w:p w:rsidR="004A115C" w:rsidRPr="000B3C1A" w:rsidRDefault="004A115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Profesores</w:t>
            </w:r>
          </w:p>
        </w:tc>
        <w:tc>
          <w:tcPr>
            <w:tcW w:w="2109" w:type="dxa"/>
            <w:tcBorders>
              <w:top w:val="single" w:sz="4" w:space="0" w:color="auto"/>
              <w:left w:val="single" w:sz="4" w:space="0" w:color="auto"/>
              <w:bottom w:val="single" w:sz="4" w:space="0" w:color="auto"/>
              <w:right w:val="single" w:sz="4" w:space="0" w:color="auto"/>
            </w:tcBorders>
            <w:hideMark/>
          </w:tcPr>
          <w:p w:rsidR="004A115C" w:rsidRPr="000B3C1A" w:rsidRDefault="004A115C" w:rsidP="00155CED">
            <w:pPr>
              <w:spacing w:after="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Horas de docencia</w:t>
            </w:r>
          </w:p>
        </w:tc>
      </w:tr>
      <w:tr w:rsidR="009E1989"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1</w:t>
            </w:r>
            <w:r w:rsidR="00230837">
              <w:rPr>
                <w:rFonts w:ascii="Times New Roman" w:hAnsi="Times New Roman" w:cs="Times New Roman"/>
                <w:color w:val="000000"/>
                <w:sz w:val="24"/>
                <w:szCs w:val="24"/>
              </w:rPr>
              <w:t xml:space="preserve"> y </w:t>
            </w:r>
            <w:r w:rsidR="00977500">
              <w:rPr>
                <w:rFonts w:ascii="Times New Roman" w:hAnsi="Times New Roman" w:cs="Times New Roman"/>
                <w:color w:val="000000"/>
                <w:sz w:val="24"/>
                <w:szCs w:val="24"/>
              </w:rPr>
              <w:t xml:space="preserve">CT </w:t>
            </w:r>
            <w:r w:rsidR="007D2C7D">
              <w:rPr>
                <w:rFonts w:ascii="Times New Roman" w:hAnsi="Times New Roman" w:cs="Times New Roman"/>
                <w:color w:val="000000"/>
                <w:sz w:val="24"/>
                <w:szCs w:val="24"/>
              </w:rPr>
              <w:t>1-3</w:t>
            </w:r>
          </w:p>
        </w:tc>
        <w:tc>
          <w:tcPr>
            <w:tcW w:w="3261" w:type="dxa"/>
            <w:tcBorders>
              <w:top w:val="single" w:sz="4" w:space="0" w:color="auto"/>
              <w:left w:val="single" w:sz="4" w:space="0" w:color="auto"/>
              <w:bottom w:val="single" w:sz="4" w:space="0" w:color="auto"/>
              <w:right w:val="single" w:sz="4" w:space="0" w:color="auto"/>
            </w:tcBorders>
            <w:vAlign w:val="center"/>
          </w:tcPr>
          <w:p w:rsidR="009E1989" w:rsidRPr="00EC16C9"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lang w:val="es-ES"/>
              </w:rPr>
            </w:pPr>
            <w:r w:rsidRPr="00EC16C9">
              <w:rPr>
                <w:rFonts w:ascii="Times New Roman" w:eastAsia="Times New Roman" w:hAnsi="Times New Roman" w:cs="Times New Roman"/>
                <w:sz w:val="24"/>
                <w:szCs w:val="24"/>
                <w:lang w:val="es-ES" w:eastAsia="es-ES"/>
              </w:rPr>
              <w:t>Raúl Ramos Pupo</w:t>
            </w:r>
          </w:p>
        </w:tc>
        <w:tc>
          <w:tcPr>
            <w:tcW w:w="2109" w:type="dxa"/>
            <w:tcBorders>
              <w:top w:val="single" w:sz="4" w:space="0" w:color="auto"/>
              <w:left w:val="single" w:sz="4" w:space="0" w:color="auto"/>
              <w:bottom w:val="single" w:sz="4" w:space="0" w:color="auto"/>
              <w:right w:val="single" w:sz="4" w:space="0" w:color="auto"/>
            </w:tcBorders>
          </w:tcPr>
          <w:p w:rsidR="009E1989" w:rsidRPr="000B3C1A" w:rsidRDefault="00230837"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4</w:t>
            </w:r>
          </w:p>
        </w:tc>
      </w:tr>
      <w:tr w:rsidR="009E1989"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2</w:t>
            </w:r>
          </w:p>
        </w:tc>
        <w:tc>
          <w:tcPr>
            <w:tcW w:w="3261"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9A5A73">
              <w:rPr>
                <w:rFonts w:ascii="Times New Roman" w:eastAsia="Times New Roman" w:hAnsi="Times New Roman" w:cs="Times New Roman"/>
                <w:sz w:val="24"/>
                <w:szCs w:val="24"/>
                <w:lang w:val="es-ES" w:eastAsia="es-ES"/>
              </w:rPr>
              <w:t>Irma G Vega García</w:t>
            </w:r>
          </w:p>
        </w:tc>
        <w:tc>
          <w:tcPr>
            <w:tcW w:w="2109" w:type="dxa"/>
            <w:tcBorders>
              <w:top w:val="single" w:sz="4" w:space="0" w:color="auto"/>
              <w:left w:val="single" w:sz="4" w:space="0" w:color="auto"/>
              <w:bottom w:val="single" w:sz="4" w:space="0" w:color="auto"/>
              <w:right w:val="single" w:sz="4" w:space="0" w:color="auto"/>
            </w:tcBorders>
          </w:tcPr>
          <w:p w:rsidR="009E1989" w:rsidRPr="000B3C1A" w:rsidRDefault="0081746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r>
      <w:tr w:rsidR="009E1989"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3</w:t>
            </w:r>
          </w:p>
        </w:tc>
        <w:tc>
          <w:tcPr>
            <w:tcW w:w="3261"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s-ES" w:eastAsia="es-ES"/>
              </w:rPr>
              <w:t>Deyanira La Rosa Hernández</w:t>
            </w:r>
          </w:p>
        </w:tc>
        <w:tc>
          <w:tcPr>
            <w:tcW w:w="2109" w:type="dxa"/>
            <w:tcBorders>
              <w:top w:val="single" w:sz="4" w:space="0" w:color="auto"/>
              <w:left w:val="single" w:sz="4" w:space="0" w:color="auto"/>
              <w:bottom w:val="single" w:sz="4" w:space="0" w:color="auto"/>
              <w:right w:val="single" w:sz="4" w:space="0" w:color="auto"/>
            </w:tcBorders>
          </w:tcPr>
          <w:p w:rsidR="009E1989" w:rsidRPr="000B3C1A" w:rsidRDefault="0081746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4</w:t>
            </w:r>
          </w:p>
        </w:tc>
      </w:tr>
      <w:tr w:rsidR="009E1989"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vAlign w:val="center"/>
          </w:tcPr>
          <w:p w:rsidR="009E1989" w:rsidRPr="009A5A73" w:rsidRDefault="004B7EF6" w:rsidP="004B7EF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CT 1-3</w:t>
            </w:r>
          </w:p>
        </w:tc>
        <w:tc>
          <w:tcPr>
            <w:tcW w:w="3261" w:type="dxa"/>
            <w:tcBorders>
              <w:top w:val="single" w:sz="4" w:space="0" w:color="auto"/>
              <w:left w:val="single" w:sz="4" w:space="0" w:color="auto"/>
              <w:bottom w:val="single" w:sz="4" w:space="0" w:color="auto"/>
              <w:right w:val="single" w:sz="4" w:space="0" w:color="auto"/>
            </w:tcBorders>
            <w:vAlign w:val="center"/>
          </w:tcPr>
          <w:p w:rsidR="009E1989"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Carlos Villegas Valverde </w:t>
            </w:r>
          </w:p>
        </w:tc>
        <w:tc>
          <w:tcPr>
            <w:tcW w:w="2109" w:type="dxa"/>
            <w:tcBorders>
              <w:top w:val="single" w:sz="4" w:space="0" w:color="auto"/>
              <w:left w:val="single" w:sz="4" w:space="0" w:color="auto"/>
              <w:bottom w:val="single" w:sz="4" w:space="0" w:color="auto"/>
              <w:right w:val="single" w:sz="4" w:space="0" w:color="auto"/>
            </w:tcBorders>
          </w:tcPr>
          <w:p w:rsidR="009E1989" w:rsidRPr="000B3C1A" w:rsidRDefault="0081746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4</w:t>
            </w:r>
          </w:p>
        </w:tc>
      </w:tr>
      <w:tr w:rsidR="009E1989"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sidR="0078515F">
              <w:rPr>
                <w:rFonts w:ascii="Times New Roman" w:hAnsi="Times New Roman" w:cs="Times New Roman"/>
                <w:color w:val="000000"/>
                <w:sz w:val="24"/>
                <w:szCs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s-ES" w:eastAsia="es-ES"/>
              </w:rPr>
              <w:t>Danay Saavedra Hernández</w:t>
            </w:r>
            <w:r w:rsidRPr="00CB22D2">
              <w:rPr>
                <w:rFonts w:ascii="Times New Roman" w:eastAsia="Times New Roman" w:hAnsi="Times New Roman" w:cs="Times New Roman"/>
                <w:sz w:val="24"/>
                <w:szCs w:val="24"/>
                <w:lang w:val="pt-BR" w:eastAsia="es-ES"/>
              </w:rPr>
              <w:t xml:space="preserve"> </w:t>
            </w:r>
          </w:p>
        </w:tc>
        <w:tc>
          <w:tcPr>
            <w:tcW w:w="2109" w:type="dxa"/>
            <w:tcBorders>
              <w:top w:val="single" w:sz="4" w:space="0" w:color="auto"/>
              <w:left w:val="single" w:sz="4" w:space="0" w:color="auto"/>
              <w:bottom w:val="single" w:sz="4" w:space="0" w:color="auto"/>
              <w:right w:val="single" w:sz="4" w:space="0" w:color="auto"/>
            </w:tcBorders>
          </w:tcPr>
          <w:p w:rsidR="009E1989" w:rsidRPr="000B3C1A" w:rsidRDefault="0081746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4</w:t>
            </w:r>
          </w:p>
        </w:tc>
      </w:tr>
      <w:tr w:rsidR="009E1989" w:rsidRPr="000B3C1A" w:rsidTr="00977500">
        <w:trPr>
          <w:trHeight w:val="255"/>
          <w:jc w:val="center"/>
        </w:trPr>
        <w:tc>
          <w:tcPr>
            <w:tcW w:w="1989"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81746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sidR="0078515F">
              <w:rPr>
                <w:rFonts w:ascii="Times New Roman" w:hAnsi="Times New Roman" w:cs="Times New Roman"/>
                <w:color w:val="000000"/>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9E1989" w:rsidRPr="009A5A73" w:rsidRDefault="009E1989"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9A5A73">
              <w:rPr>
                <w:rFonts w:ascii="Times New Roman" w:hAnsi="Times New Roman" w:cs="Times New Roman"/>
                <w:color w:val="000000"/>
                <w:sz w:val="24"/>
                <w:szCs w:val="24"/>
              </w:rPr>
              <w:t>Oliver G Pérez Martín</w:t>
            </w:r>
          </w:p>
        </w:tc>
        <w:tc>
          <w:tcPr>
            <w:tcW w:w="2109" w:type="dxa"/>
            <w:tcBorders>
              <w:top w:val="single" w:sz="4" w:space="0" w:color="auto"/>
              <w:left w:val="single" w:sz="4" w:space="0" w:color="auto"/>
              <w:bottom w:val="single" w:sz="4" w:space="0" w:color="auto"/>
              <w:right w:val="single" w:sz="4" w:space="0" w:color="auto"/>
            </w:tcBorders>
          </w:tcPr>
          <w:p w:rsidR="009E1989" w:rsidRPr="000B3C1A" w:rsidRDefault="0081746D"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4</w:t>
            </w:r>
          </w:p>
        </w:tc>
      </w:tr>
      <w:tr w:rsidR="00E26CB2" w:rsidRPr="000B3C1A" w:rsidTr="001D37A0">
        <w:trPr>
          <w:trHeight w:val="255"/>
          <w:jc w:val="center"/>
        </w:trPr>
        <w:tc>
          <w:tcPr>
            <w:tcW w:w="1989" w:type="dxa"/>
            <w:vMerge w:val="restart"/>
            <w:tcBorders>
              <w:top w:val="single" w:sz="4" w:space="0" w:color="auto"/>
              <w:left w:val="single" w:sz="4" w:space="0" w:color="auto"/>
              <w:right w:val="single" w:sz="4" w:space="0" w:color="auto"/>
            </w:tcBorders>
            <w:vAlign w:val="center"/>
          </w:tcPr>
          <w:p w:rsidR="00E26CB2" w:rsidRPr="009A5A73" w:rsidRDefault="00E26CB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E26CB2" w:rsidRPr="009A5A73" w:rsidRDefault="00E26CB2"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086956">
              <w:rPr>
                <w:rFonts w:ascii="Times New Roman" w:eastAsia="Times New Roman" w:hAnsi="Times New Roman" w:cs="Times New Roman"/>
                <w:sz w:val="24"/>
                <w:szCs w:val="24"/>
                <w:lang w:val="es-ES" w:eastAsia="es-ES"/>
              </w:rPr>
              <w:t>Alina Alerm González</w:t>
            </w:r>
            <w:r>
              <w:rPr>
                <w:rFonts w:ascii="Times New Roman" w:eastAsia="Times New Roman" w:hAnsi="Times New Roman" w:cs="Times New Roman"/>
                <w:sz w:val="24"/>
                <w:szCs w:val="24"/>
                <w:lang w:val="es-ES" w:eastAsia="es-ES"/>
              </w:rPr>
              <w:t xml:space="preserve"> </w:t>
            </w:r>
          </w:p>
        </w:tc>
        <w:tc>
          <w:tcPr>
            <w:tcW w:w="2109" w:type="dxa"/>
            <w:tcBorders>
              <w:top w:val="single" w:sz="4" w:space="0" w:color="auto"/>
              <w:left w:val="single" w:sz="4" w:space="0" w:color="auto"/>
              <w:bottom w:val="single" w:sz="4" w:space="0" w:color="auto"/>
              <w:right w:val="single" w:sz="4" w:space="0" w:color="auto"/>
            </w:tcBorders>
          </w:tcPr>
          <w:p w:rsidR="00E26CB2" w:rsidRPr="000B3C1A" w:rsidRDefault="00E26CB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r>
      <w:tr w:rsidR="00E26CB2" w:rsidRPr="000B3C1A" w:rsidTr="001D37A0">
        <w:trPr>
          <w:trHeight w:val="255"/>
          <w:jc w:val="center"/>
        </w:trPr>
        <w:tc>
          <w:tcPr>
            <w:tcW w:w="1989" w:type="dxa"/>
            <w:vMerge/>
            <w:tcBorders>
              <w:left w:val="single" w:sz="4" w:space="0" w:color="auto"/>
              <w:bottom w:val="single" w:sz="4" w:space="0" w:color="auto"/>
              <w:right w:val="single" w:sz="4" w:space="0" w:color="auto"/>
            </w:tcBorders>
            <w:vAlign w:val="center"/>
          </w:tcPr>
          <w:p w:rsidR="00E26CB2" w:rsidRPr="009A5A73" w:rsidRDefault="00E26CB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E26CB2" w:rsidRPr="00086956" w:rsidRDefault="00E26CB2"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Lelyem Marcel</w:t>
            </w:r>
            <w:r>
              <w:t xml:space="preserve"> </w:t>
            </w:r>
            <w:r w:rsidRPr="00E26CB2">
              <w:rPr>
                <w:rFonts w:ascii="Times New Roman" w:eastAsia="Times New Roman" w:hAnsi="Times New Roman" w:cs="Times New Roman"/>
                <w:sz w:val="24"/>
                <w:szCs w:val="24"/>
                <w:lang w:val="es-ES" w:eastAsia="es-ES"/>
              </w:rPr>
              <w:t>Rodríguez</w:t>
            </w:r>
          </w:p>
        </w:tc>
        <w:tc>
          <w:tcPr>
            <w:tcW w:w="2109" w:type="dxa"/>
            <w:tcBorders>
              <w:top w:val="single" w:sz="4" w:space="0" w:color="auto"/>
              <w:left w:val="single" w:sz="4" w:space="0" w:color="auto"/>
              <w:bottom w:val="single" w:sz="4" w:space="0" w:color="auto"/>
              <w:right w:val="single" w:sz="4" w:space="0" w:color="auto"/>
            </w:tcBorders>
          </w:tcPr>
          <w:p w:rsidR="00E26CB2" w:rsidRDefault="00E26CB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r>
      <w:tr w:rsidR="003E3CA3" w:rsidRPr="000B3C1A" w:rsidTr="00977500">
        <w:trPr>
          <w:trHeight w:val="255"/>
          <w:jc w:val="center"/>
        </w:trPr>
        <w:tc>
          <w:tcPr>
            <w:tcW w:w="1989" w:type="dxa"/>
            <w:vMerge w:val="restart"/>
            <w:tcBorders>
              <w:top w:val="single" w:sz="4" w:space="0" w:color="auto"/>
              <w:left w:val="single" w:sz="4" w:space="0" w:color="auto"/>
              <w:right w:val="single" w:sz="4" w:space="0" w:color="auto"/>
            </w:tcBorders>
            <w:vAlign w:val="center"/>
          </w:tcPr>
          <w:p w:rsidR="003E3CA3" w:rsidRPr="009A5A73" w:rsidRDefault="004B7EF6" w:rsidP="004B7EF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CT</w:t>
            </w:r>
            <w:r w:rsidRPr="009A5A73">
              <w:rPr>
                <w:rFonts w:ascii="Times New Roman" w:hAnsi="Times New Roman" w:cs="Times New Roman"/>
                <w:color w:val="000000"/>
                <w:sz w:val="24"/>
                <w:szCs w:val="24"/>
              </w:rPr>
              <w:t xml:space="preserve"> </w:t>
            </w:r>
            <w:r w:rsidR="0078515F">
              <w:rPr>
                <w:rFonts w:ascii="Times New Roman" w:hAnsi="Times New Roman" w:cs="Times New Roman"/>
                <w:color w:val="000000"/>
                <w:sz w:val="24"/>
                <w:szCs w:val="24"/>
              </w:rPr>
              <w:t>4-6</w:t>
            </w:r>
          </w:p>
        </w:tc>
        <w:tc>
          <w:tcPr>
            <w:tcW w:w="3261" w:type="dxa"/>
            <w:tcBorders>
              <w:top w:val="single" w:sz="4" w:space="0" w:color="auto"/>
              <w:left w:val="single" w:sz="4" w:space="0" w:color="auto"/>
              <w:bottom w:val="single" w:sz="4" w:space="0" w:color="auto"/>
              <w:right w:val="single" w:sz="4" w:space="0" w:color="auto"/>
            </w:tcBorders>
            <w:vAlign w:val="center"/>
          </w:tcPr>
          <w:p w:rsidR="003E3CA3" w:rsidRPr="009A5A73" w:rsidRDefault="003E3CA3" w:rsidP="00155CED">
            <w:pPr>
              <w:spacing w:after="0" w:line="240" w:lineRule="auto"/>
              <w:ind w:left="33"/>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ES"/>
              </w:rPr>
              <w:t xml:space="preserve">Bárbara Torres Rives </w:t>
            </w:r>
          </w:p>
        </w:tc>
        <w:tc>
          <w:tcPr>
            <w:tcW w:w="2109" w:type="dxa"/>
            <w:tcBorders>
              <w:top w:val="single" w:sz="4" w:space="0" w:color="auto"/>
              <w:left w:val="single" w:sz="4" w:space="0" w:color="auto"/>
              <w:bottom w:val="single" w:sz="4" w:space="0" w:color="auto"/>
              <w:right w:val="single" w:sz="4" w:space="0" w:color="auto"/>
            </w:tcBorders>
          </w:tcPr>
          <w:p w:rsidR="003E3CA3" w:rsidRPr="000B3C1A" w:rsidRDefault="003E3CA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r>
      <w:tr w:rsidR="003E3CA3" w:rsidRPr="000B3C1A" w:rsidTr="00977500">
        <w:trPr>
          <w:trHeight w:val="255"/>
          <w:jc w:val="center"/>
        </w:trPr>
        <w:tc>
          <w:tcPr>
            <w:tcW w:w="1989" w:type="dxa"/>
            <w:vMerge/>
            <w:tcBorders>
              <w:left w:val="single" w:sz="4" w:space="0" w:color="auto"/>
              <w:bottom w:val="single" w:sz="4" w:space="0" w:color="auto"/>
              <w:right w:val="single" w:sz="4" w:space="0" w:color="auto"/>
            </w:tcBorders>
            <w:vAlign w:val="center"/>
          </w:tcPr>
          <w:p w:rsidR="003E3CA3" w:rsidRPr="009A5A73" w:rsidRDefault="003E3CA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3E3CA3" w:rsidRDefault="003E3CA3" w:rsidP="00155CED">
            <w:pPr>
              <w:spacing w:after="0" w:line="240" w:lineRule="auto"/>
              <w:ind w:left="33"/>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Victoria E  González Ramírez</w:t>
            </w:r>
          </w:p>
        </w:tc>
        <w:tc>
          <w:tcPr>
            <w:tcW w:w="2109" w:type="dxa"/>
            <w:tcBorders>
              <w:top w:val="single" w:sz="4" w:space="0" w:color="auto"/>
              <w:left w:val="single" w:sz="4" w:space="0" w:color="auto"/>
              <w:bottom w:val="single" w:sz="4" w:space="0" w:color="auto"/>
              <w:right w:val="single" w:sz="4" w:space="0" w:color="auto"/>
            </w:tcBorders>
          </w:tcPr>
          <w:p w:rsidR="003E3CA3" w:rsidRDefault="003E3CA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r>
      <w:tr w:rsidR="00203D7A" w:rsidRPr="000B3C1A" w:rsidTr="00203D7A">
        <w:trPr>
          <w:trHeight w:val="255"/>
          <w:jc w:val="center"/>
        </w:trPr>
        <w:tc>
          <w:tcPr>
            <w:tcW w:w="1989" w:type="dxa"/>
            <w:vMerge w:val="restart"/>
            <w:tcBorders>
              <w:top w:val="single" w:sz="4" w:space="0" w:color="auto"/>
              <w:left w:val="single" w:sz="4" w:space="0" w:color="auto"/>
              <w:right w:val="single" w:sz="4" w:space="0" w:color="auto"/>
            </w:tcBorders>
            <w:vAlign w:val="center"/>
          </w:tcPr>
          <w:p w:rsidR="00203D7A" w:rsidRPr="009A5A73"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Tema 7</w:t>
            </w:r>
          </w:p>
        </w:tc>
        <w:tc>
          <w:tcPr>
            <w:tcW w:w="3261" w:type="dxa"/>
            <w:tcBorders>
              <w:top w:val="single" w:sz="4" w:space="0" w:color="auto"/>
              <w:left w:val="single" w:sz="4" w:space="0" w:color="auto"/>
              <w:bottom w:val="single" w:sz="4" w:space="0" w:color="auto"/>
              <w:right w:val="single" w:sz="4" w:space="0" w:color="auto"/>
            </w:tcBorders>
            <w:vAlign w:val="center"/>
          </w:tcPr>
          <w:p w:rsidR="00203D7A" w:rsidRPr="009A5A73" w:rsidRDefault="00203D7A" w:rsidP="00155CE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ES"/>
              </w:rPr>
              <w:t>Miriam SJB Lastre González</w:t>
            </w:r>
            <w:r w:rsidRPr="005934B1">
              <w:rPr>
                <w:rFonts w:ascii="Times New Roman" w:eastAsia="Times New Roman" w:hAnsi="Times New Roman" w:cs="Times New Roman"/>
                <w:sz w:val="24"/>
                <w:szCs w:val="24"/>
                <w:lang w:val="es-ES" w:eastAsia="es-ES"/>
              </w:rPr>
              <w:t xml:space="preserve"> </w:t>
            </w:r>
          </w:p>
        </w:tc>
        <w:tc>
          <w:tcPr>
            <w:tcW w:w="2109" w:type="dxa"/>
            <w:vMerge w:val="restart"/>
            <w:tcBorders>
              <w:top w:val="single" w:sz="4" w:space="0" w:color="auto"/>
              <w:left w:val="single" w:sz="4" w:space="0" w:color="auto"/>
              <w:right w:val="single" w:sz="4" w:space="0" w:color="auto"/>
            </w:tcBorders>
            <w:vAlign w:val="center"/>
          </w:tcPr>
          <w:p w:rsidR="00203D7A" w:rsidRPr="000B3C1A" w:rsidRDefault="00E9154E" w:rsidP="00203B47">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r w:rsidR="00203B47">
              <w:rPr>
                <w:rFonts w:ascii="Arial" w:eastAsia="Times New Roman" w:hAnsi="Arial" w:cs="Arial"/>
                <w:sz w:val="24"/>
                <w:szCs w:val="24"/>
                <w:lang w:val="es-ES" w:eastAsia="es-ES"/>
              </w:rPr>
              <w:t>4</w:t>
            </w:r>
          </w:p>
        </w:tc>
      </w:tr>
      <w:tr w:rsidR="00203D7A" w:rsidRPr="000B3C1A" w:rsidTr="001D37A0">
        <w:trPr>
          <w:trHeight w:val="255"/>
          <w:jc w:val="center"/>
        </w:trPr>
        <w:tc>
          <w:tcPr>
            <w:tcW w:w="1989" w:type="dxa"/>
            <w:vMerge/>
            <w:tcBorders>
              <w:left w:val="single" w:sz="4" w:space="0" w:color="auto"/>
              <w:right w:val="single" w:sz="4" w:space="0" w:color="auto"/>
            </w:tcBorders>
            <w:vAlign w:val="center"/>
          </w:tcPr>
          <w:p w:rsidR="00203D7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203D7A" w:rsidRDefault="00203D7A" w:rsidP="00155CED">
            <w:pPr>
              <w:spacing w:after="0" w:line="240" w:lineRule="auto"/>
              <w:jc w:val="both"/>
              <w:rPr>
                <w:rFonts w:ascii="Times New Roman" w:eastAsia="Times New Roman" w:hAnsi="Times New Roman" w:cs="Times New Roman"/>
                <w:sz w:val="24"/>
                <w:szCs w:val="24"/>
                <w:lang w:val="es-ES" w:eastAsia="es-ES"/>
              </w:rPr>
            </w:pPr>
            <w:r w:rsidRPr="005934B1">
              <w:rPr>
                <w:rFonts w:ascii="Times New Roman" w:eastAsia="Times New Roman" w:hAnsi="Times New Roman" w:cs="Times New Roman"/>
                <w:sz w:val="24"/>
                <w:szCs w:val="24"/>
                <w:lang w:val="es-ES" w:eastAsia="es-ES"/>
              </w:rPr>
              <w:t>Cira Virgen Rodríguez Pelier</w:t>
            </w:r>
          </w:p>
        </w:tc>
        <w:tc>
          <w:tcPr>
            <w:tcW w:w="2109" w:type="dxa"/>
            <w:vMerge/>
            <w:tcBorders>
              <w:left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p>
        </w:tc>
      </w:tr>
      <w:tr w:rsidR="00203D7A" w:rsidRPr="000B3C1A" w:rsidTr="001D37A0">
        <w:trPr>
          <w:trHeight w:val="255"/>
          <w:jc w:val="center"/>
        </w:trPr>
        <w:tc>
          <w:tcPr>
            <w:tcW w:w="1989" w:type="dxa"/>
            <w:vMerge/>
            <w:tcBorders>
              <w:left w:val="single" w:sz="4" w:space="0" w:color="auto"/>
              <w:right w:val="single" w:sz="4" w:space="0" w:color="auto"/>
            </w:tcBorders>
            <w:vAlign w:val="center"/>
          </w:tcPr>
          <w:p w:rsidR="00203D7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203D7A" w:rsidRDefault="00203D7A" w:rsidP="00155CE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Laura Reyes Díaz</w:t>
            </w:r>
          </w:p>
        </w:tc>
        <w:tc>
          <w:tcPr>
            <w:tcW w:w="2109" w:type="dxa"/>
            <w:vMerge/>
            <w:tcBorders>
              <w:left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p>
        </w:tc>
      </w:tr>
      <w:tr w:rsidR="00203D7A" w:rsidRPr="000B3C1A" w:rsidTr="001D37A0">
        <w:trPr>
          <w:trHeight w:val="233"/>
          <w:jc w:val="center"/>
        </w:trPr>
        <w:tc>
          <w:tcPr>
            <w:tcW w:w="1989" w:type="dxa"/>
            <w:vMerge/>
            <w:tcBorders>
              <w:left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lang w:val="es-ES"/>
              </w:rPr>
            </w:pPr>
          </w:p>
        </w:tc>
        <w:tc>
          <w:tcPr>
            <w:tcW w:w="3261" w:type="dxa"/>
            <w:tcBorders>
              <w:top w:val="single" w:sz="4" w:space="0" w:color="auto"/>
              <w:left w:val="single" w:sz="4" w:space="0" w:color="auto"/>
              <w:bottom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lang w:val="es-ES"/>
              </w:rPr>
            </w:pPr>
            <w:r>
              <w:rPr>
                <w:rFonts w:ascii="Times New Roman" w:eastAsia="Times New Roman" w:hAnsi="Times New Roman" w:cs="Times New Roman"/>
                <w:sz w:val="24"/>
                <w:szCs w:val="24"/>
                <w:lang w:val="es-ES" w:eastAsia="es-ES"/>
              </w:rPr>
              <w:t>Martha L Paradoa Pérez</w:t>
            </w:r>
          </w:p>
        </w:tc>
        <w:tc>
          <w:tcPr>
            <w:tcW w:w="2109" w:type="dxa"/>
            <w:vMerge/>
            <w:tcBorders>
              <w:left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p>
        </w:tc>
      </w:tr>
      <w:tr w:rsidR="00203D7A" w:rsidRPr="000B3C1A" w:rsidTr="001D37A0">
        <w:trPr>
          <w:trHeight w:val="233"/>
          <w:jc w:val="center"/>
        </w:trPr>
        <w:tc>
          <w:tcPr>
            <w:tcW w:w="1989" w:type="dxa"/>
            <w:vMerge/>
            <w:tcBorders>
              <w:left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lang w:val="es-ES"/>
              </w:rPr>
            </w:pPr>
          </w:p>
        </w:tc>
        <w:tc>
          <w:tcPr>
            <w:tcW w:w="3261" w:type="dxa"/>
            <w:tcBorders>
              <w:top w:val="single" w:sz="4" w:space="0" w:color="auto"/>
              <w:left w:val="single" w:sz="4" w:space="0" w:color="auto"/>
              <w:bottom w:val="single" w:sz="4" w:space="0" w:color="auto"/>
              <w:right w:val="single" w:sz="4" w:space="0" w:color="auto"/>
            </w:tcBorders>
          </w:tcPr>
          <w:p w:rsidR="00203D7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F243E">
              <w:rPr>
                <w:rFonts w:ascii="Times New Roman" w:eastAsia="Times New Roman" w:hAnsi="Times New Roman" w:cs="Times New Roman"/>
                <w:sz w:val="24"/>
                <w:szCs w:val="24"/>
                <w:lang w:eastAsia="es-ES"/>
              </w:rPr>
              <w:t>Gretel Riverón Forment,</w:t>
            </w:r>
          </w:p>
        </w:tc>
        <w:tc>
          <w:tcPr>
            <w:tcW w:w="2109" w:type="dxa"/>
            <w:vMerge/>
            <w:tcBorders>
              <w:left w:val="single" w:sz="4" w:space="0" w:color="auto"/>
              <w:right w:val="single" w:sz="4" w:space="0" w:color="auto"/>
            </w:tcBorders>
          </w:tcPr>
          <w:p w:rsidR="00203D7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p>
        </w:tc>
      </w:tr>
      <w:tr w:rsidR="00203D7A" w:rsidRPr="000B3C1A" w:rsidTr="001D37A0">
        <w:trPr>
          <w:trHeight w:val="233"/>
          <w:jc w:val="center"/>
        </w:trPr>
        <w:tc>
          <w:tcPr>
            <w:tcW w:w="1989" w:type="dxa"/>
            <w:vMerge/>
            <w:tcBorders>
              <w:left w:val="single" w:sz="4" w:space="0" w:color="auto"/>
              <w:bottom w:val="single" w:sz="4" w:space="0" w:color="auto"/>
              <w:right w:val="single" w:sz="4" w:space="0" w:color="auto"/>
            </w:tcBorders>
          </w:tcPr>
          <w:p w:rsidR="00203D7A" w:rsidRPr="000B3C1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lang w:val="es-ES"/>
              </w:rPr>
            </w:pPr>
          </w:p>
        </w:tc>
        <w:tc>
          <w:tcPr>
            <w:tcW w:w="3261" w:type="dxa"/>
            <w:tcBorders>
              <w:top w:val="single" w:sz="4" w:space="0" w:color="auto"/>
              <w:left w:val="single" w:sz="4" w:space="0" w:color="auto"/>
              <w:bottom w:val="single" w:sz="4" w:space="0" w:color="auto"/>
              <w:right w:val="single" w:sz="4" w:space="0" w:color="auto"/>
            </w:tcBorders>
          </w:tcPr>
          <w:p w:rsidR="00203D7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F243E">
              <w:rPr>
                <w:rFonts w:ascii="Times New Roman" w:eastAsia="Times New Roman" w:hAnsi="Times New Roman" w:cs="Times New Roman"/>
                <w:sz w:val="24"/>
                <w:szCs w:val="24"/>
                <w:lang w:eastAsia="es-ES"/>
              </w:rPr>
              <w:t>Yaima Zúñiga Rosales</w:t>
            </w:r>
          </w:p>
        </w:tc>
        <w:tc>
          <w:tcPr>
            <w:tcW w:w="2109" w:type="dxa"/>
            <w:vMerge/>
            <w:tcBorders>
              <w:left w:val="single" w:sz="4" w:space="0" w:color="auto"/>
              <w:bottom w:val="single" w:sz="4" w:space="0" w:color="auto"/>
              <w:right w:val="single" w:sz="4" w:space="0" w:color="auto"/>
            </w:tcBorders>
          </w:tcPr>
          <w:p w:rsidR="00203D7A" w:rsidRDefault="00203D7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Arial" w:eastAsia="Times New Roman" w:hAnsi="Arial" w:cs="Arial"/>
                <w:sz w:val="24"/>
                <w:szCs w:val="24"/>
                <w:lang w:val="es-ES" w:eastAsia="es-ES"/>
              </w:rPr>
            </w:pPr>
          </w:p>
        </w:tc>
      </w:tr>
    </w:tbl>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Estrategia docente. </w:t>
      </w:r>
      <w:r w:rsidRPr="000B3C1A">
        <w:rPr>
          <w:rFonts w:ascii="Times New Roman" w:eastAsia="Times New Roman" w:hAnsi="Times New Roman" w:cs="Times New Roman"/>
          <w:sz w:val="24"/>
          <w:szCs w:val="24"/>
          <w:lang w:val="es-ES" w:eastAsia="es-ES"/>
        </w:rPr>
        <w:t>La actividad se desarrollará a tiempo completo y será</w:t>
      </w:r>
      <w:r w:rsidR="0012246C">
        <w:rPr>
          <w:rFonts w:ascii="Times New Roman" w:eastAsia="Times New Roman" w:hAnsi="Times New Roman" w:cs="Times New Roman"/>
          <w:sz w:val="24"/>
          <w:szCs w:val="24"/>
          <w:lang w:val="es-ES" w:eastAsia="es-ES"/>
        </w:rPr>
        <w:t xml:space="preserve"> presencial. Este constará de 2</w:t>
      </w:r>
      <w:r w:rsidR="002B5BE5">
        <w:rPr>
          <w:rFonts w:ascii="Times New Roman" w:eastAsia="Times New Roman" w:hAnsi="Times New Roman" w:cs="Times New Roman"/>
          <w:sz w:val="24"/>
          <w:szCs w:val="24"/>
          <w:lang w:val="es-ES" w:eastAsia="es-ES"/>
        </w:rPr>
        <w:t>2</w:t>
      </w:r>
      <w:r w:rsidR="0012246C">
        <w:rPr>
          <w:rFonts w:ascii="Times New Roman" w:eastAsia="Times New Roman" w:hAnsi="Times New Roman" w:cs="Times New Roman"/>
          <w:sz w:val="24"/>
          <w:szCs w:val="24"/>
          <w:lang w:val="es-ES" w:eastAsia="es-ES"/>
        </w:rPr>
        <w:t xml:space="preserve"> horas lectivas, </w:t>
      </w:r>
      <w:r w:rsidR="00031C1B">
        <w:rPr>
          <w:rFonts w:ascii="Times New Roman" w:eastAsia="Times New Roman" w:hAnsi="Times New Roman" w:cs="Times New Roman"/>
          <w:sz w:val="24"/>
          <w:szCs w:val="24"/>
          <w:lang w:val="es-ES" w:eastAsia="es-ES"/>
        </w:rPr>
        <w:t xml:space="preserve">durante 21 </w:t>
      </w:r>
      <w:r w:rsidR="00507692">
        <w:rPr>
          <w:rFonts w:ascii="Times New Roman" w:eastAsia="Times New Roman" w:hAnsi="Times New Roman" w:cs="Times New Roman"/>
          <w:sz w:val="24"/>
          <w:szCs w:val="24"/>
          <w:lang w:val="es-ES" w:eastAsia="es-ES"/>
        </w:rPr>
        <w:t>días</w:t>
      </w:r>
      <w:r w:rsidR="0012246C">
        <w:rPr>
          <w:rFonts w:ascii="Times New Roman" w:eastAsia="Times New Roman" w:hAnsi="Times New Roman" w:cs="Times New Roman"/>
          <w:sz w:val="24"/>
          <w:szCs w:val="24"/>
          <w:lang w:val="es-ES" w:eastAsia="es-ES"/>
        </w:rPr>
        <w:t>. En el mismo trabajarán 1</w:t>
      </w:r>
      <w:r w:rsidR="00031C1B">
        <w:rPr>
          <w:rFonts w:ascii="Times New Roman" w:eastAsia="Times New Roman" w:hAnsi="Times New Roman" w:cs="Times New Roman"/>
          <w:sz w:val="24"/>
          <w:szCs w:val="24"/>
          <w:lang w:val="es-ES" w:eastAsia="es-ES"/>
        </w:rPr>
        <w:t>3</w:t>
      </w:r>
      <w:r w:rsidRPr="000B3C1A">
        <w:rPr>
          <w:rFonts w:ascii="Times New Roman" w:eastAsia="Times New Roman" w:hAnsi="Times New Roman" w:cs="Times New Roman"/>
          <w:sz w:val="24"/>
          <w:szCs w:val="24"/>
          <w:lang w:val="es-ES" w:eastAsia="es-ES"/>
        </w:rPr>
        <w:t xml:space="preserve"> profesores</w:t>
      </w:r>
      <w:r w:rsidR="00FC74E9">
        <w:rPr>
          <w:rFonts w:ascii="Times New Roman" w:eastAsia="Times New Roman" w:hAnsi="Times New Roman" w:cs="Times New Roman"/>
          <w:sz w:val="24"/>
          <w:szCs w:val="24"/>
          <w:lang w:val="es-ES" w:eastAsia="es-ES"/>
        </w:rPr>
        <w:t xml:space="preserve"> con el apoyo de 2 técnicos y un auxiliar</w:t>
      </w:r>
      <w:r w:rsidRPr="000B3C1A">
        <w:rPr>
          <w:rFonts w:ascii="Times New Roman" w:eastAsia="Times New Roman" w:hAnsi="Times New Roman" w:cs="Times New Roman"/>
          <w:sz w:val="24"/>
          <w:szCs w:val="24"/>
          <w:lang w:val="es-ES" w:eastAsia="es-ES"/>
        </w:rPr>
        <w:t xml:space="preserve">. Todas las conferencias serán de </w:t>
      </w:r>
      <w:r w:rsidR="00FC74E9">
        <w:rPr>
          <w:rFonts w:ascii="Times New Roman" w:eastAsia="Times New Roman" w:hAnsi="Times New Roman" w:cs="Times New Roman"/>
          <w:sz w:val="24"/>
          <w:szCs w:val="24"/>
          <w:lang w:val="es-ES" w:eastAsia="es-ES"/>
        </w:rPr>
        <w:t>90</w:t>
      </w:r>
      <w:r w:rsidRPr="000B3C1A">
        <w:rPr>
          <w:rFonts w:ascii="Times New Roman" w:eastAsia="Times New Roman" w:hAnsi="Times New Roman" w:cs="Times New Roman"/>
          <w:sz w:val="24"/>
          <w:szCs w:val="24"/>
          <w:lang w:val="es-ES" w:eastAsia="es-ES"/>
        </w:rPr>
        <w:t xml:space="preserve"> minutos</w:t>
      </w:r>
      <w:r w:rsidR="0006028C">
        <w:rPr>
          <w:rFonts w:ascii="Times New Roman" w:eastAsia="Times New Roman" w:hAnsi="Times New Roman" w:cs="Times New Roman"/>
          <w:sz w:val="24"/>
          <w:szCs w:val="24"/>
          <w:lang w:val="es-ES" w:eastAsia="es-ES"/>
        </w:rPr>
        <w:t xml:space="preserve"> con 5 min de intervalo</w:t>
      </w:r>
      <w:r w:rsidRPr="000B3C1A">
        <w:rPr>
          <w:rFonts w:ascii="Times New Roman" w:eastAsia="Times New Roman" w:hAnsi="Times New Roman" w:cs="Times New Roman"/>
          <w:sz w:val="24"/>
          <w:szCs w:val="24"/>
          <w:lang w:val="es-ES" w:eastAsia="es-ES"/>
        </w:rPr>
        <w:t xml:space="preserve">. Los participantes tendrán </w:t>
      </w:r>
      <w:r w:rsidR="0012246C">
        <w:rPr>
          <w:rFonts w:ascii="Times New Roman" w:eastAsia="Times New Roman" w:hAnsi="Times New Roman" w:cs="Times New Roman"/>
          <w:sz w:val="24"/>
          <w:szCs w:val="24"/>
          <w:lang w:val="es-ES" w:eastAsia="es-ES"/>
        </w:rPr>
        <w:t>6</w:t>
      </w:r>
      <w:r w:rsidR="0006028C">
        <w:rPr>
          <w:rFonts w:ascii="Times New Roman" w:eastAsia="Times New Roman" w:hAnsi="Times New Roman" w:cs="Times New Roman"/>
          <w:sz w:val="24"/>
          <w:szCs w:val="24"/>
          <w:lang w:val="es-ES" w:eastAsia="es-ES"/>
        </w:rPr>
        <w:t>6</w:t>
      </w:r>
      <w:r w:rsidRPr="000B3C1A">
        <w:rPr>
          <w:rFonts w:ascii="Times New Roman" w:eastAsia="Times New Roman" w:hAnsi="Times New Roman" w:cs="Times New Roman"/>
          <w:sz w:val="24"/>
          <w:szCs w:val="24"/>
          <w:lang w:val="es-ES" w:eastAsia="es-ES"/>
        </w:rPr>
        <w:t xml:space="preserve"> horas de trabajo independien</w:t>
      </w:r>
      <w:r w:rsidR="00507692">
        <w:rPr>
          <w:rFonts w:ascii="Times New Roman" w:eastAsia="Times New Roman" w:hAnsi="Times New Roman" w:cs="Times New Roman"/>
          <w:sz w:val="24"/>
          <w:szCs w:val="24"/>
          <w:lang w:val="es-ES" w:eastAsia="es-ES"/>
        </w:rPr>
        <w:t>te y en parte de ellas trabajará</w:t>
      </w:r>
      <w:r w:rsidRPr="000B3C1A">
        <w:rPr>
          <w:rFonts w:ascii="Times New Roman" w:eastAsia="Times New Roman" w:hAnsi="Times New Roman" w:cs="Times New Roman"/>
          <w:sz w:val="24"/>
          <w:szCs w:val="24"/>
          <w:lang w:val="es-ES" w:eastAsia="es-ES"/>
        </w:rPr>
        <w:t xml:space="preserve"> en </w:t>
      </w:r>
      <w:r w:rsidR="00507692">
        <w:rPr>
          <w:rFonts w:ascii="Times New Roman" w:eastAsia="Times New Roman" w:hAnsi="Times New Roman" w:cs="Times New Roman"/>
          <w:sz w:val="24"/>
          <w:szCs w:val="24"/>
          <w:lang w:val="es-ES" w:eastAsia="es-ES"/>
        </w:rPr>
        <w:t xml:space="preserve">uno de los temas seleccionados orientados al inicio del curso. Estos serán presentados de forma oral al final </w:t>
      </w:r>
      <w:r w:rsidR="00900494">
        <w:rPr>
          <w:rFonts w:ascii="Times New Roman" w:eastAsia="Times New Roman" w:hAnsi="Times New Roman" w:cs="Times New Roman"/>
          <w:sz w:val="24"/>
          <w:szCs w:val="24"/>
          <w:lang w:val="es-ES" w:eastAsia="es-ES"/>
        </w:rPr>
        <w:t>del curso</w:t>
      </w:r>
      <w:r w:rsidR="0012246C">
        <w:rPr>
          <w:rFonts w:ascii="Times New Roman" w:eastAsia="Times New Roman" w:hAnsi="Times New Roman" w:cs="Times New Roman"/>
          <w:sz w:val="24"/>
          <w:szCs w:val="24"/>
          <w:lang w:val="es-ES" w:eastAsia="es-ES"/>
        </w:rPr>
        <w:t>.</w:t>
      </w:r>
      <w:r w:rsidRPr="000B3C1A">
        <w:rPr>
          <w:rFonts w:ascii="Times New Roman" w:eastAsia="Times New Roman" w:hAnsi="Times New Roman" w:cs="Times New Roman"/>
          <w:sz w:val="24"/>
          <w:szCs w:val="24"/>
          <w:lang w:val="es-ES" w:eastAsia="es-ES"/>
        </w:rPr>
        <w:t xml:space="preserve"> Las modalidades y el número de horas de las mismas aparecen resumidas a continuación. </w:t>
      </w:r>
    </w:p>
    <w:tbl>
      <w:tblPr>
        <w:tblStyle w:val="Listaclara"/>
        <w:tblpPr w:leftFromText="141" w:rightFromText="141" w:vertAnchor="text" w:horzAnchor="margin" w:tblpXSpec="center" w:tblpY="105"/>
        <w:tblW w:w="3827" w:type="pct"/>
        <w:tblLook w:val="0000"/>
      </w:tblPr>
      <w:tblGrid>
        <w:gridCol w:w="2268"/>
        <w:gridCol w:w="854"/>
        <w:gridCol w:w="872"/>
        <w:gridCol w:w="2797"/>
        <w:gridCol w:w="790"/>
      </w:tblGrid>
      <w:tr w:rsidR="00EF7D3B" w:rsidRPr="000B3C1A" w:rsidTr="00EF7D3B">
        <w:trPr>
          <w:cnfStyle w:val="000000100000"/>
        </w:trPr>
        <w:tc>
          <w:tcPr>
            <w:cnfStyle w:val="000010000000"/>
            <w:tcW w:w="1496" w:type="pct"/>
          </w:tcPr>
          <w:p w:rsidR="00EF7D3B" w:rsidRPr="000B3C1A" w:rsidRDefault="00EF7D3B" w:rsidP="00EF7D3B">
            <w:pPr>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Taller</w:t>
            </w:r>
          </w:p>
        </w:tc>
        <w:tc>
          <w:tcPr>
            <w:tcW w:w="563" w:type="pct"/>
          </w:tcPr>
          <w:p w:rsidR="00EF7D3B" w:rsidRPr="000B3C1A" w:rsidRDefault="00EF7D3B" w:rsidP="00EF7D3B">
            <w:pPr>
              <w:jc w:val="center"/>
              <w:cnfStyle w:val="000000100000"/>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bCs/>
                <w:sz w:val="24"/>
                <w:szCs w:val="24"/>
                <w:lang w:val="es-ES" w:eastAsia="es-ES"/>
              </w:rPr>
              <w:t>No.</w:t>
            </w:r>
          </w:p>
        </w:tc>
        <w:tc>
          <w:tcPr>
            <w:cnfStyle w:val="000010000000"/>
            <w:tcW w:w="0" w:type="auto"/>
          </w:tcPr>
          <w:p w:rsidR="00EF7D3B" w:rsidRPr="000B3C1A" w:rsidRDefault="00EF7D3B"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bCs/>
                <w:sz w:val="24"/>
                <w:szCs w:val="24"/>
                <w:lang w:val="es-ES" w:eastAsia="es-ES"/>
              </w:rPr>
              <w:t>H</w:t>
            </w:r>
            <w:r w:rsidRPr="000B3C1A">
              <w:rPr>
                <w:rFonts w:ascii="Times New Roman" w:eastAsia="Times New Roman" w:hAnsi="Times New Roman" w:cs="Times New Roman"/>
                <w:b/>
                <w:bCs/>
                <w:sz w:val="24"/>
                <w:szCs w:val="24"/>
                <w:lang w:val="es-ES" w:eastAsia="es-ES"/>
              </w:rPr>
              <w:t>oras</w:t>
            </w:r>
          </w:p>
        </w:tc>
        <w:tc>
          <w:tcPr>
            <w:tcW w:w="1845" w:type="pct"/>
          </w:tcPr>
          <w:p w:rsidR="00EF7D3B" w:rsidRPr="000B3C1A" w:rsidRDefault="00EF7D3B" w:rsidP="00EF7D3B">
            <w:pPr>
              <w:jc w:val="center"/>
              <w:cnfStyle w:val="000000100000"/>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Trabajo Independiente</w:t>
            </w:r>
          </w:p>
        </w:tc>
        <w:tc>
          <w:tcPr>
            <w:cnfStyle w:val="000010000000"/>
            <w:tcW w:w="0" w:type="auto"/>
          </w:tcPr>
          <w:p w:rsidR="00EF7D3B" w:rsidRPr="000B3C1A" w:rsidRDefault="00EF7D3B" w:rsidP="00EF7D3B">
            <w:pPr>
              <w:jc w:val="center"/>
              <w:rPr>
                <w:rFonts w:ascii="Times New Roman" w:eastAsia="Times New Roman" w:hAnsi="Times New Roman" w:cs="Times New Roman"/>
                <w:b/>
                <w:bCs/>
                <w:sz w:val="24"/>
                <w:szCs w:val="24"/>
                <w:lang w:val="es-ES" w:eastAsia="es-ES"/>
              </w:rPr>
            </w:pPr>
            <w:r w:rsidRPr="000B3C1A">
              <w:rPr>
                <w:rFonts w:ascii="Times New Roman" w:eastAsia="Times New Roman" w:hAnsi="Times New Roman" w:cs="Times New Roman"/>
                <w:b/>
                <w:bCs/>
                <w:sz w:val="24"/>
                <w:szCs w:val="24"/>
                <w:lang w:val="es-ES" w:eastAsia="es-ES"/>
              </w:rPr>
              <w:t>Total</w:t>
            </w:r>
          </w:p>
        </w:tc>
      </w:tr>
      <w:tr w:rsidR="00EF7D3B" w:rsidRPr="000B3C1A" w:rsidTr="00EF7D3B">
        <w:tc>
          <w:tcPr>
            <w:cnfStyle w:val="000010000000"/>
            <w:tcW w:w="1496" w:type="pct"/>
          </w:tcPr>
          <w:p w:rsidR="00EF7D3B" w:rsidRPr="000B3C1A" w:rsidRDefault="00EF7D3B" w:rsidP="00EF7D3B">
            <w:pPr>
              <w:contextualSpacing/>
              <w:jc w:val="both"/>
              <w:rPr>
                <w:rFonts w:ascii="Times New Roman" w:eastAsia="Calibri" w:hAnsi="Times New Roman" w:cs="Times New Roman"/>
                <w:sz w:val="24"/>
                <w:szCs w:val="24"/>
                <w:lang w:val="es-ES"/>
              </w:rPr>
            </w:pPr>
            <w:r w:rsidRPr="000B3C1A">
              <w:rPr>
                <w:rFonts w:ascii="Times New Roman" w:eastAsia="Calibri" w:hAnsi="Times New Roman" w:cs="Times New Roman"/>
                <w:sz w:val="24"/>
                <w:szCs w:val="24"/>
                <w:lang w:val="es-ES"/>
              </w:rPr>
              <w:t>Conferencias</w:t>
            </w:r>
          </w:p>
        </w:tc>
        <w:tc>
          <w:tcPr>
            <w:tcW w:w="563" w:type="pct"/>
          </w:tcPr>
          <w:p w:rsidR="00EF7D3B" w:rsidRPr="000B3C1A" w:rsidRDefault="00203B47" w:rsidP="00EF7D3B">
            <w:pPr>
              <w:jc w:val="center"/>
              <w:cnfStyle w:val="0000000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10</w:t>
            </w:r>
          </w:p>
        </w:tc>
        <w:tc>
          <w:tcPr>
            <w:cnfStyle w:val="000010000000"/>
            <w:tcW w:w="0" w:type="auto"/>
          </w:tcPr>
          <w:p w:rsidR="00EF7D3B" w:rsidRPr="000B3C1A" w:rsidRDefault="00797B73"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20</w:t>
            </w:r>
          </w:p>
        </w:tc>
        <w:tc>
          <w:tcPr>
            <w:tcW w:w="1845" w:type="pct"/>
          </w:tcPr>
          <w:p w:rsidR="00EF7D3B" w:rsidRDefault="00A45DF5" w:rsidP="00EF7D3B">
            <w:pPr>
              <w:jc w:val="center"/>
              <w:cnfStyle w:val="0000000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60</w:t>
            </w:r>
          </w:p>
        </w:tc>
        <w:tc>
          <w:tcPr>
            <w:cnfStyle w:val="000010000000"/>
            <w:tcW w:w="0" w:type="auto"/>
          </w:tcPr>
          <w:p w:rsidR="00EF7D3B" w:rsidRPr="000B3C1A" w:rsidRDefault="00A45DF5"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80</w:t>
            </w:r>
          </w:p>
        </w:tc>
      </w:tr>
      <w:tr w:rsidR="00EF7D3B" w:rsidRPr="000B3C1A" w:rsidTr="00EF7D3B">
        <w:trPr>
          <w:cnfStyle w:val="000000100000"/>
        </w:trPr>
        <w:tc>
          <w:tcPr>
            <w:cnfStyle w:val="000010000000"/>
            <w:tcW w:w="1496" w:type="pct"/>
          </w:tcPr>
          <w:p w:rsidR="00EF7D3B" w:rsidRPr="000B3C1A" w:rsidRDefault="00EF7D3B" w:rsidP="00EF7D3B">
            <w:pPr>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Clase taller</w:t>
            </w:r>
          </w:p>
        </w:tc>
        <w:tc>
          <w:tcPr>
            <w:tcW w:w="563" w:type="pct"/>
          </w:tcPr>
          <w:p w:rsidR="00EF7D3B" w:rsidRPr="000B3C1A" w:rsidRDefault="005D280B" w:rsidP="00EF7D3B">
            <w:pPr>
              <w:jc w:val="center"/>
              <w:cnfStyle w:val="0000001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p>
        </w:tc>
        <w:tc>
          <w:tcPr>
            <w:cnfStyle w:val="000010000000"/>
            <w:tcW w:w="0" w:type="auto"/>
          </w:tcPr>
          <w:p w:rsidR="00EF7D3B" w:rsidRPr="000B3C1A" w:rsidRDefault="00CB392D"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8</w:t>
            </w:r>
          </w:p>
        </w:tc>
        <w:tc>
          <w:tcPr>
            <w:tcW w:w="1845" w:type="pct"/>
          </w:tcPr>
          <w:p w:rsidR="00EF7D3B" w:rsidRDefault="00CB392D" w:rsidP="00EF7D3B">
            <w:pPr>
              <w:jc w:val="center"/>
              <w:cnfStyle w:val="0000001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24</w:t>
            </w:r>
          </w:p>
        </w:tc>
        <w:tc>
          <w:tcPr>
            <w:cnfStyle w:val="000010000000"/>
            <w:tcW w:w="0" w:type="auto"/>
          </w:tcPr>
          <w:p w:rsidR="00EF7D3B" w:rsidRPr="000B3C1A" w:rsidRDefault="00F21A06"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32</w:t>
            </w:r>
          </w:p>
        </w:tc>
      </w:tr>
      <w:tr w:rsidR="00EF7D3B" w:rsidRPr="000B3C1A" w:rsidTr="00EF7D3B">
        <w:tc>
          <w:tcPr>
            <w:cnfStyle w:val="000010000000"/>
            <w:tcW w:w="1496" w:type="pct"/>
          </w:tcPr>
          <w:p w:rsidR="00EF7D3B" w:rsidRPr="000B3C1A" w:rsidRDefault="00EF7D3B" w:rsidP="00EF7D3B">
            <w:pPr>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Práctica laboratorio</w:t>
            </w:r>
          </w:p>
        </w:tc>
        <w:tc>
          <w:tcPr>
            <w:tcW w:w="563" w:type="pct"/>
          </w:tcPr>
          <w:p w:rsidR="00EF7D3B" w:rsidRPr="000B3C1A" w:rsidRDefault="00FA7193" w:rsidP="00EF7D3B">
            <w:pPr>
              <w:jc w:val="center"/>
              <w:cnfStyle w:val="0000000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w:t>
            </w:r>
          </w:p>
        </w:tc>
        <w:tc>
          <w:tcPr>
            <w:cnfStyle w:val="000010000000"/>
            <w:tcW w:w="0" w:type="auto"/>
          </w:tcPr>
          <w:p w:rsidR="00EF7D3B" w:rsidRPr="000B3C1A" w:rsidRDefault="00797B73"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24</w:t>
            </w:r>
          </w:p>
        </w:tc>
        <w:tc>
          <w:tcPr>
            <w:tcW w:w="1845" w:type="pct"/>
          </w:tcPr>
          <w:p w:rsidR="00EF7D3B" w:rsidRDefault="00A45DF5" w:rsidP="00EF7D3B">
            <w:pPr>
              <w:jc w:val="center"/>
              <w:cnfStyle w:val="0000000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72</w:t>
            </w:r>
          </w:p>
        </w:tc>
        <w:tc>
          <w:tcPr>
            <w:cnfStyle w:val="000010000000"/>
            <w:tcW w:w="0" w:type="auto"/>
          </w:tcPr>
          <w:p w:rsidR="00EF7D3B" w:rsidRPr="000B3C1A" w:rsidRDefault="00A45DF5"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96</w:t>
            </w:r>
          </w:p>
        </w:tc>
      </w:tr>
      <w:tr w:rsidR="00EF7D3B" w:rsidRPr="000B3C1A" w:rsidTr="00EF7D3B">
        <w:trPr>
          <w:cnfStyle w:val="000000100000"/>
          <w:trHeight w:val="315"/>
        </w:trPr>
        <w:tc>
          <w:tcPr>
            <w:cnfStyle w:val="000010000000"/>
            <w:tcW w:w="1496" w:type="pct"/>
          </w:tcPr>
          <w:p w:rsidR="00EF7D3B" w:rsidRPr="000B3C1A" w:rsidRDefault="00EF7D3B" w:rsidP="00EF7D3B">
            <w:pPr>
              <w:contextualSpacing/>
              <w:jc w:val="both"/>
              <w:rPr>
                <w:rFonts w:ascii="Times New Roman" w:eastAsia="Calibri" w:hAnsi="Times New Roman" w:cs="Times New Roman"/>
                <w:b/>
                <w:sz w:val="24"/>
                <w:szCs w:val="24"/>
                <w:lang w:val="es-ES"/>
              </w:rPr>
            </w:pPr>
            <w:r w:rsidRPr="000B3C1A">
              <w:rPr>
                <w:rFonts w:ascii="Times New Roman" w:eastAsia="Calibri" w:hAnsi="Times New Roman" w:cs="Times New Roman"/>
                <w:b/>
                <w:bCs/>
                <w:sz w:val="24"/>
                <w:szCs w:val="24"/>
                <w:lang w:val="es-ES"/>
              </w:rPr>
              <w:t>Total</w:t>
            </w:r>
          </w:p>
        </w:tc>
        <w:tc>
          <w:tcPr>
            <w:tcW w:w="563" w:type="pct"/>
          </w:tcPr>
          <w:p w:rsidR="00EF7D3B" w:rsidRPr="000B3C1A" w:rsidRDefault="00797B73" w:rsidP="00EF7D3B">
            <w:pPr>
              <w:jc w:val="center"/>
              <w:cnfStyle w:val="0000001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16</w:t>
            </w:r>
          </w:p>
        </w:tc>
        <w:tc>
          <w:tcPr>
            <w:cnfStyle w:val="000010000000"/>
            <w:tcW w:w="0" w:type="auto"/>
          </w:tcPr>
          <w:p w:rsidR="00EF7D3B" w:rsidRPr="000B3C1A" w:rsidRDefault="00CB392D"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52</w:t>
            </w:r>
          </w:p>
        </w:tc>
        <w:tc>
          <w:tcPr>
            <w:tcW w:w="1845" w:type="pct"/>
          </w:tcPr>
          <w:p w:rsidR="00EF7D3B" w:rsidRPr="000B3C1A" w:rsidRDefault="00CB392D" w:rsidP="00EF7D3B">
            <w:pPr>
              <w:jc w:val="center"/>
              <w:cnfStyle w:val="0000001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156</w:t>
            </w:r>
          </w:p>
        </w:tc>
        <w:tc>
          <w:tcPr>
            <w:cnfStyle w:val="000010000000"/>
            <w:tcW w:w="0" w:type="auto"/>
          </w:tcPr>
          <w:p w:rsidR="00EF7D3B" w:rsidRPr="000B3C1A" w:rsidRDefault="00CB392D"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208</w:t>
            </w:r>
          </w:p>
        </w:tc>
      </w:tr>
    </w:tbl>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F21A06" w:rsidRDefault="00F21A06" w:rsidP="0003170F">
      <w:pPr>
        <w:spacing w:after="120" w:line="240" w:lineRule="auto"/>
        <w:jc w:val="both"/>
        <w:rPr>
          <w:rFonts w:ascii="Times New Roman" w:eastAsia="Times New Roman" w:hAnsi="Times New Roman" w:cs="Times New Roman"/>
          <w:b/>
          <w:sz w:val="24"/>
          <w:szCs w:val="24"/>
          <w:lang w:val="es-ES" w:eastAsia="es-ES"/>
        </w:rPr>
      </w:pPr>
    </w:p>
    <w:p w:rsidR="00F21A06" w:rsidRDefault="00F21A06"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Medios de enseñanza. </w:t>
      </w:r>
      <w:r w:rsidRPr="000B3C1A">
        <w:rPr>
          <w:rFonts w:ascii="Times New Roman" w:eastAsia="Times New Roman" w:hAnsi="Times New Roman" w:cs="Times New Roman"/>
          <w:sz w:val="24"/>
          <w:szCs w:val="24"/>
          <w:lang w:val="es-ES" w:eastAsia="es-ES"/>
        </w:rPr>
        <w:t>Los pr</w:t>
      </w:r>
      <w:r w:rsidR="00900494">
        <w:rPr>
          <w:rFonts w:ascii="Times New Roman" w:eastAsia="Times New Roman" w:hAnsi="Times New Roman" w:cs="Times New Roman"/>
          <w:sz w:val="24"/>
          <w:szCs w:val="24"/>
          <w:lang w:val="es-ES" w:eastAsia="es-ES"/>
        </w:rPr>
        <w:t>ofesores se auxiliarán de PC y p</w:t>
      </w:r>
      <w:r w:rsidRPr="000B3C1A">
        <w:rPr>
          <w:rFonts w:ascii="Times New Roman" w:eastAsia="Times New Roman" w:hAnsi="Times New Roman" w:cs="Times New Roman"/>
          <w:sz w:val="24"/>
          <w:szCs w:val="24"/>
          <w:lang w:val="es-ES" w:eastAsia="es-ES"/>
        </w:rPr>
        <w:t xml:space="preserve">royector de Datos, así como de tizas, borrador y pizarra. </w:t>
      </w:r>
      <w:r w:rsidR="002B1553">
        <w:rPr>
          <w:rFonts w:ascii="Times New Roman" w:eastAsia="Times New Roman" w:hAnsi="Times New Roman" w:cs="Times New Roman"/>
          <w:sz w:val="24"/>
          <w:szCs w:val="24"/>
          <w:lang w:val="es-ES" w:eastAsia="es-ES"/>
        </w:rPr>
        <w:t>En las prácticas se emplearan muestras de murinos y humanos.</w:t>
      </w:r>
    </w:p>
    <w:p w:rsidR="000B3C1A" w:rsidRPr="000B3C1A" w:rsidRDefault="000B3C1A" w:rsidP="0003170F">
      <w:pPr>
        <w:keepNext/>
        <w:spacing w:after="120" w:line="240" w:lineRule="auto"/>
        <w:jc w:val="both"/>
        <w:outlineLvl w:val="2"/>
        <w:rPr>
          <w:rFonts w:ascii="Times New Roman" w:eastAsia="Times New Roman" w:hAnsi="Times New Roman" w:cs="Times New Roman"/>
          <w:bCs/>
          <w:sz w:val="24"/>
          <w:szCs w:val="24"/>
          <w:lang w:eastAsia="es-ES"/>
        </w:rPr>
      </w:pPr>
      <w:r w:rsidRPr="000B3C1A">
        <w:rPr>
          <w:rFonts w:ascii="Times New Roman" w:eastAsia="Times New Roman" w:hAnsi="Times New Roman" w:cs="Times New Roman"/>
          <w:b/>
          <w:bCs/>
          <w:sz w:val="24"/>
          <w:szCs w:val="24"/>
          <w:lang w:val="es-ES" w:eastAsia="es-ES"/>
        </w:rPr>
        <w:t xml:space="preserve">Sistema de Evaluación. </w:t>
      </w:r>
      <w:r w:rsidRPr="000B3C1A">
        <w:rPr>
          <w:rFonts w:ascii="Times New Roman" w:eastAsia="Times New Roman" w:hAnsi="Times New Roman" w:cs="Times New Roman"/>
          <w:bCs/>
          <w:sz w:val="24"/>
          <w:szCs w:val="24"/>
          <w:lang w:eastAsia="es-ES"/>
        </w:rPr>
        <w:t xml:space="preserve">La evaluación será formativa y certificativa. Exige un 80% de asistencia a las actividades lectivas, así como participar activamente con preguntas a los profesores y/o respectas a estos y realizar </w:t>
      </w:r>
      <w:r w:rsidR="007234A6">
        <w:rPr>
          <w:rFonts w:ascii="Times New Roman" w:eastAsia="Times New Roman" w:hAnsi="Times New Roman" w:cs="Times New Roman"/>
          <w:bCs/>
          <w:sz w:val="24"/>
          <w:szCs w:val="24"/>
          <w:lang w:eastAsia="es-ES"/>
        </w:rPr>
        <w:t>y discutir uno de los trabajos</w:t>
      </w:r>
      <w:r w:rsidRPr="000B3C1A">
        <w:rPr>
          <w:rFonts w:ascii="Times New Roman" w:eastAsia="Times New Roman" w:hAnsi="Times New Roman" w:cs="Times New Roman"/>
          <w:bCs/>
          <w:sz w:val="24"/>
          <w:szCs w:val="24"/>
          <w:lang w:eastAsia="es-ES"/>
        </w:rPr>
        <w:t xml:space="preserve"> </w:t>
      </w:r>
      <w:r w:rsidR="00900494">
        <w:rPr>
          <w:rFonts w:ascii="Times New Roman" w:eastAsia="Times New Roman" w:hAnsi="Times New Roman" w:cs="Times New Roman"/>
          <w:bCs/>
          <w:sz w:val="24"/>
          <w:szCs w:val="24"/>
          <w:lang w:eastAsia="es-ES"/>
        </w:rPr>
        <w:t>de curso</w:t>
      </w:r>
      <w:r w:rsidR="007234A6" w:rsidRPr="007234A6">
        <w:rPr>
          <w:rFonts w:ascii="Times New Roman" w:eastAsia="Times New Roman" w:hAnsi="Times New Roman" w:cs="Times New Roman"/>
          <w:bCs/>
          <w:sz w:val="24"/>
          <w:szCs w:val="24"/>
          <w:lang w:eastAsia="es-ES"/>
        </w:rPr>
        <w:t xml:space="preserve"> </w:t>
      </w:r>
      <w:r w:rsidR="007234A6">
        <w:rPr>
          <w:rFonts w:ascii="Times New Roman" w:eastAsia="Times New Roman" w:hAnsi="Times New Roman" w:cs="Times New Roman"/>
          <w:bCs/>
          <w:sz w:val="24"/>
          <w:szCs w:val="24"/>
          <w:lang w:eastAsia="es-ES"/>
        </w:rPr>
        <w:t>propuestos</w:t>
      </w:r>
      <w:r w:rsidRPr="000B3C1A">
        <w:rPr>
          <w:rFonts w:ascii="Times New Roman" w:eastAsia="Times New Roman" w:hAnsi="Times New Roman" w:cs="Times New Roman"/>
          <w:bCs/>
          <w:sz w:val="24"/>
          <w:szCs w:val="24"/>
          <w:lang w:eastAsia="es-ES"/>
        </w:rPr>
        <w:t xml:space="preserve">. Solo tendrán Excelente los que cumplan </w:t>
      </w:r>
      <w:r w:rsidR="00CE7AE6" w:rsidRPr="000B3C1A">
        <w:rPr>
          <w:rFonts w:ascii="Times New Roman" w:eastAsia="Times New Roman" w:hAnsi="Times New Roman" w:cs="Times New Roman"/>
          <w:bCs/>
          <w:sz w:val="24"/>
          <w:szCs w:val="24"/>
          <w:lang w:eastAsia="es-ES"/>
        </w:rPr>
        <w:t>todos</w:t>
      </w:r>
      <w:r w:rsidR="00E0104D">
        <w:rPr>
          <w:rFonts w:ascii="Times New Roman" w:eastAsia="Times New Roman" w:hAnsi="Times New Roman" w:cs="Times New Roman"/>
          <w:bCs/>
          <w:sz w:val="24"/>
          <w:szCs w:val="24"/>
          <w:lang w:eastAsia="es-ES"/>
        </w:rPr>
        <w:t xml:space="preserve"> los aspectos incluyendo el </w:t>
      </w:r>
      <w:r w:rsidRPr="000B3C1A">
        <w:rPr>
          <w:rFonts w:ascii="Times New Roman" w:eastAsia="Times New Roman" w:hAnsi="Times New Roman" w:cs="Times New Roman"/>
          <w:bCs/>
          <w:sz w:val="24"/>
          <w:szCs w:val="24"/>
          <w:lang w:eastAsia="es-ES"/>
        </w:rPr>
        <w:t>% de asistencia a las actividades lectivas</w:t>
      </w:r>
      <w:r w:rsidR="00E0104D">
        <w:rPr>
          <w:rFonts w:ascii="Times New Roman" w:eastAsia="Times New Roman" w:hAnsi="Times New Roman" w:cs="Times New Roman"/>
          <w:bCs/>
          <w:sz w:val="24"/>
          <w:szCs w:val="24"/>
          <w:lang w:eastAsia="es-ES"/>
        </w:rPr>
        <w:t xml:space="preserve"> requerido</w:t>
      </w:r>
      <w:r w:rsidRPr="000B3C1A">
        <w:rPr>
          <w:rFonts w:ascii="Times New Roman" w:eastAsia="Times New Roman" w:hAnsi="Times New Roman" w:cs="Times New Roman"/>
          <w:bCs/>
          <w:sz w:val="24"/>
          <w:szCs w:val="24"/>
          <w:lang w:eastAsia="es-ES"/>
        </w:rPr>
        <w:t>. Las evaluaciones se expresan con las calificaciones de Excelente (5), Bien (4), Aprobado (3) o Desaprobado (2).</w:t>
      </w:r>
    </w:p>
    <w:p w:rsidR="000B3C1A" w:rsidRPr="000B3C1A" w:rsidRDefault="000B3C1A" w:rsidP="0003170F">
      <w:pPr>
        <w:spacing w:after="120" w:line="240" w:lineRule="auto"/>
        <w:rPr>
          <w:rFonts w:ascii="Times New Roman" w:eastAsia="Times New Roman" w:hAnsi="Times New Roman" w:cs="Times New Roman"/>
          <w:sz w:val="24"/>
          <w:szCs w:val="24"/>
          <w:lang w:val="es-ES" w:eastAsia="es-ES"/>
        </w:rPr>
      </w:pPr>
    </w:p>
    <w:p w:rsidR="000B3C1A" w:rsidRDefault="00CE7AE6" w:rsidP="0003170F">
      <w:pPr>
        <w:keepNext/>
        <w:spacing w:after="120" w:line="240" w:lineRule="auto"/>
        <w:jc w:val="both"/>
        <w:outlineLvl w:val="2"/>
        <w:rPr>
          <w:rFonts w:ascii="Times New Roman" w:eastAsia="Times New Roman" w:hAnsi="Times New Roman" w:cs="Times New Roman"/>
          <w:b/>
          <w:bCs/>
          <w:sz w:val="24"/>
          <w:szCs w:val="24"/>
          <w:lang w:val="en-US" w:eastAsia="es-ES"/>
        </w:rPr>
      </w:pPr>
      <w:r>
        <w:rPr>
          <w:rFonts w:ascii="Times New Roman" w:eastAsia="Times New Roman" w:hAnsi="Times New Roman" w:cs="Times New Roman"/>
          <w:b/>
          <w:bCs/>
          <w:sz w:val="24"/>
          <w:szCs w:val="24"/>
          <w:lang w:val="en-US" w:eastAsia="es-ES"/>
        </w:rPr>
        <w:t>Bibliografía r</w:t>
      </w:r>
      <w:r w:rsidR="000B3C1A" w:rsidRPr="000B3C1A">
        <w:rPr>
          <w:rFonts w:ascii="Times New Roman" w:eastAsia="Times New Roman" w:hAnsi="Times New Roman" w:cs="Times New Roman"/>
          <w:b/>
          <w:bCs/>
          <w:sz w:val="24"/>
          <w:szCs w:val="24"/>
          <w:lang w:val="en-US" w:eastAsia="es-ES"/>
        </w:rPr>
        <w:t>ecomendada</w:t>
      </w:r>
    </w:p>
    <w:tbl>
      <w:tblPr>
        <w:tblStyle w:val="Tablaconcuadrcula"/>
        <w:tblW w:w="0" w:type="auto"/>
        <w:tblLook w:val="04A0"/>
      </w:tblPr>
      <w:tblGrid>
        <w:gridCol w:w="3895"/>
        <w:gridCol w:w="4426"/>
      </w:tblGrid>
      <w:tr w:rsidR="00B67A16" w:rsidRPr="001A22A5" w:rsidTr="0093487C">
        <w:tc>
          <w:tcPr>
            <w:tcW w:w="3895" w:type="dxa"/>
            <w:vAlign w:val="center"/>
          </w:tcPr>
          <w:p w:rsidR="00B67A16" w:rsidRPr="001A22A5" w:rsidRDefault="00B459EA" w:rsidP="0093487C">
            <w:pPr>
              <w:keepNext/>
              <w:jc w:val="left"/>
              <w:outlineLvl w:val="2"/>
              <w:rPr>
                <w:b/>
                <w:bCs/>
                <w:sz w:val="24"/>
                <w:szCs w:val="24"/>
                <w:lang w:val="pt-BR" w:eastAsia="es-ES"/>
              </w:rPr>
            </w:pPr>
            <w:r>
              <w:rPr>
                <w:b/>
                <w:bCs/>
                <w:sz w:val="24"/>
                <w:szCs w:val="24"/>
                <w:lang w:val="pt-BR" w:eastAsia="es-ES"/>
              </w:rPr>
              <w:t>Título</w:t>
            </w:r>
          </w:p>
        </w:tc>
        <w:tc>
          <w:tcPr>
            <w:tcW w:w="4426" w:type="dxa"/>
            <w:vAlign w:val="center"/>
          </w:tcPr>
          <w:p w:rsidR="00B67A16" w:rsidRPr="001A22A5" w:rsidRDefault="00B67A16" w:rsidP="0093487C">
            <w:pPr>
              <w:keepNext/>
              <w:jc w:val="left"/>
              <w:outlineLvl w:val="2"/>
              <w:rPr>
                <w:b/>
                <w:bCs/>
                <w:sz w:val="24"/>
                <w:szCs w:val="24"/>
                <w:lang w:val="pt-BR" w:eastAsia="es-ES"/>
              </w:rPr>
            </w:pPr>
            <w:r>
              <w:rPr>
                <w:b/>
                <w:bCs/>
                <w:sz w:val="24"/>
                <w:szCs w:val="24"/>
                <w:lang w:val="pt-BR" w:eastAsia="es-ES"/>
              </w:rPr>
              <w:t>Autores</w:t>
            </w:r>
          </w:p>
        </w:tc>
      </w:tr>
      <w:tr w:rsidR="00B67A16" w:rsidRPr="001A22A5" w:rsidTr="0093487C">
        <w:tc>
          <w:tcPr>
            <w:tcW w:w="8321" w:type="dxa"/>
            <w:gridSpan w:val="2"/>
            <w:vAlign w:val="center"/>
          </w:tcPr>
          <w:p w:rsidR="00B67A16" w:rsidRDefault="00B67A16" w:rsidP="0093487C">
            <w:pPr>
              <w:keepNext/>
              <w:jc w:val="left"/>
              <w:outlineLvl w:val="2"/>
              <w:rPr>
                <w:b/>
                <w:bCs/>
                <w:sz w:val="24"/>
                <w:szCs w:val="24"/>
                <w:lang w:val="pt-BR" w:eastAsia="es-ES"/>
              </w:rPr>
            </w:pPr>
            <w:r>
              <w:rPr>
                <w:b/>
                <w:bCs/>
                <w:sz w:val="24"/>
                <w:szCs w:val="24"/>
                <w:lang w:val="en-US" w:eastAsia="es-ES"/>
              </w:rPr>
              <w:t>Básica</w:t>
            </w:r>
          </w:p>
        </w:tc>
      </w:tr>
      <w:tr w:rsidR="00B67A16" w:rsidRPr="000121B9" w:rsidTr="0093487C">
        <w:tc>
          <w:tcPr>
            <w:tcW w:w="3895" w:type="dxa"/>
            <w:vAlign w:val="center"/>
          </w:tcPr>
          <w:p w:rsidR="00B67A16" w:rsidRPr="001A22A5" w:rsidRDefault="00B67A16" w:rsidP="0093487C">
            <w:pPr>
              <w:ind w:left="33"/>
              <w:jc w:val="left"/>
              <w:rPr>
                <w:sz w:val="24"/>
                <w:lang w:val="es-ES" w:eastAsia="es-ES"/>
              </w:rPr>
            </w:pPr>
            <w:r w:rsidRPr="00E2021D">
              <w:rPr>
                <w:sz w:val="24"/>
                <w:lang w:val="es-ES" w:eastAsia="es-ES"/>
              </w:rPr>
              <w:t>La Inmunología en el humano sano</w:t>
            </w:r>
          </w:p>
        </w:tc>
        <w:tc>
          <w:tcPr>
            <w:tcW w:w="4426" w:type="dxa"/>
            <w:vAlign w:val="center"/>
          </w:tcPr>
          <w:p w:rsidR="00B67A16" w:rsidRPr="000121B9" w:rsidRDefault="00B67A16" w:rsidP="0093487C">
            <w:pPr>
              <w:keepNext/>
              <w:jc w:val="left"/>
              <w:outlineLvl w:val="2"/>
              <w:rPr>
                <w:sz w:val="24"/>
                <w:lang w:val="es-ES" w:eastAsia="es-ES"/>
              </w:rPr>
            </w:pPr>
            <w:r w:rsidRPr="000121B9">
              <w:rPr>
                <w:sz w:val="24"/>
                <w:lang w:val="es-ES" w:eastAsia="es-ES"/>
              </w:rPr>
              <w:t>Oliver G Pérez</w:t>
            </w:r>
            <w:r w:rsidR="000121B9" w:rsidRPr="000121B9">
              <w:rPr>
                <w:sz w:val="24"/>
                <w:lang w:val="es-ES" w:eastAsia="es-ES"/>
              </w:rPr>
              <w:t>, Irma G Vega  y cols</w:t>
            </w:r>
            <w:r w:rsidR="000121B9">
              <w:rPr>
                <w:sz w:val="24"/>
                <w:lang w:val="es-ES" w:eastAsia="es-ES"/>
              </w:rPr>
              <w:t>.</w:t>
            </w:r>
          </w:p>
        </w:tc>
      </w:tr>
      <w:tr w:rsidR="00B459EA" w:rsidRPr="001A22A5" w:rsidTr="0093487C">
        <w:tc>
          <w:tcPr>
            <w:tcW w:w="8321" w:type="dxa"/>
            <w:gridSpan w:val="2"/>
            <w:vAlign w:val="center"/>
          </w:tcPr>
          <w:p w:rsidR="00B459EA" w:rsidRPr="001A22A5" w:rsidRDefault="00B459EA" w:rsidP="0093487C">
            <w:pPr>
              <w:keepNext/>
              <w:jc w:val="left"/>
              <w:outlineLvl w:val="2"/>
              <w:rPr>
                <w:sz w:val="24"/>
                <w:lang w:val="pt-BR" w:eastAsia="es-ES"/>
              </w:rPr>
            </w:pPr>
            <w:r w:rsidRPr="00B67A16">
              <w:rPr>
                <w:b/>
                <w:sz w:val="24"/>
                <w:lang w:val="es-ES" w:eastAsia="es-ES"/>
              </w:rPr>
              <w:t>Complementaria</w:t>
            </w:r>
          </w:p>
        </w:tc>
      </w:tr>
      <w:tr w:rsidR="00B67A16" w:rsidRPr="001A22A5" w:rsidTr="0093487C">
        <w:tc>
          <w:tcPr>
            <w:tcW w:w="3895" w:type="dxa"/>
            <w:vAlign w:val="center"/>
          </w:tcPr>
          <w:p w:rsidR="00B67A16" w:rsidRPr="00E2021D" w:rsidRDefault="00B459EA" w:rsidP="0093487C">
            <w:pPr>
              <w:ind w:left="33"/>
              <w:jc w:val="left"/>
              <w:rPr>
                <w:sz w:val="24"/>
                <w:lang w:val="es-ES" w:eastAsia="es-ES"/>
              </w:rPr>
            </w:pPr>
            <w:r w:rsidRPr="000B3C1A">
              <w:rPr>
                <w:sz w:val="24"/>
                <w:lang w:val="en-US" w:eastAsia="es-ES"/>
              </w:rPr>
              <w:t>Cellular and Molecular Immunology</w:t>
            </w:r>
          </w:p>
        </w:tc>
        <w:tc>
          <w:tcPr>
            <w:tcW w:w="4426" w:type="dxa"/>
            <w:vAlign w:val="center"/>
          </w:tcPr>
          <w:p w:rsidR="00B67A16" w:rsidRPr="001A22A5" w:rsidRDefault="00B459EA" w:rsidP="0093487C">
            <w:pPr>
              <w:keepNext/>
              <w:jc w:val="left"/>
              <w:outlineLvl w:val="2"/>
              <w:rPr>
                <w:sz w:val="24"/>
                <w:lang w:val="pt-BR" w:eastAsia="es-ES"/>
              </w:rPr>
            </w:pPr>
            <w:r w:rsidRPr="000B3C1A">
              <w:rPr>
                <w:sz w:val="24"/>
                <w:lang w:val="en-US" w:eastAsia="es-ES"/>
              </w:rPr>
              <w:t>Abul K. Abbas</w:t>
            </w:r>
          </w:p>
        </w:tc>
      </w:tr>
      <w:tr w:rsidR="00B459EA" w:rsidRPr="001A22A5" w:rsidTr="0093487C">
        <w:tc>
          <w:tcPr>
            <w:tcW w:w="3895" w:type="dxa"/>
            <w:vAlign w:val="center"/>
          </w:tcPr>
          <w:p w:rsidR="00B459EA" w:rsidRPr="00E2021D" w:rsidRDefault="00B459EA" w:rsidP="0093487C">
            <w:pPr>
              <w:ind w:left="33"/>
              <w:jc w:val="left"/>
              <w:rPr>
                <w:sz w:val="24"/>
                <w:lang w:val="es-ES" w:eastAsia="es-ES"/>
              </w:rPr>
            </w:pPr>
            <w:r w:rsidRPr="001A22A5">
              <w:rPr>
                <w:sz w:val="24"/>
                <w:lang w:val="en-US" w:eastAsia="es-ES"/>
              </w:rPr>
              <w:t>Fundamental Immunology</w:t>
            </w:r>
          </w:p>
        </w:tc>
        <w:tc>
          <w:tcPr>
            <w:tcW w:w="4426" w:type="dxa"/>
            <w:vAlign w:val="center"/>
          </w:tcPr>
          <w:p w:rsidR="00B459EA" w:rsidRPr="001A22A5" w:rsidRDefault="00B459EA" w:rsidP="0093487C">
            <w:pPr>
              <w:keepNext/>
              <w:jc w:val="left"/>
              <w:outlineLvl w:val="2"/>
              <w:rPr>
                <w:sz w:val="24"/>
                <w:lang w:val="pt-BR" w:eastAsia="es-ES"/>
              </w:rPr>
            </w:pPr>
            <w:r w:rsidRPr="001A22A5">
              <w:rPr>
                <w:sz w:val="24"/>
                <w:lang w:val="en-US" w:eastAsia="es-ES"/>
              </w:rPr>
              <w:t>William E. Paul</w:t>
            </w:r>
          </w:p>
        </w:tc>
      </w:tr>
      <w:tr w:rsidR="000121B9" w:rsidRPr="00427244" w:rsidTr="0093487C">
        <w:tc>
          <w:tcPr>
            <w:tcW w:w="3895" w:type="dxa"/>
            <w:vAlign w:val="center"/>
          </w:tcPr>
          <w:p w:rsidR="000121B9" w:rsidRPr="001A22A5" w:rsidRDefault="000121B9" w:rsidP="0093487C">
            <w:pPr>
              <w:ind w:left="33"/>
              <w:jc w:val="left"/>
              <w:rPr>
                <w:sz w:val="24"/>
                <w:lang w:val="en-US" w:eastAsia="es-ES"/>
              </w:rPr>
            </w:pPr>
            <w:r w:rsidRPr="000B3C1A">
              <w:rPr>
                <w:sz w:val="24"/>
                <w:lang w:val="en-US" w:eastAsia="es-ES"/>
              </w:rPr>
              <w:t>Inmunología</w:t>
            </w:r>
          </w:p>
        </w:tc>
        <w:tc>
          <w:tcPr>
            <w:tcW w:w="4426" w:type="dxa"/>
            <w:vAlign w:val="center"/>
          </w:tcPr>
          <w:p w:rsidR="000121B9" w:rsidRPr="001A22A5" w:rsidRDefault="000121B9" w:rsidP="0093487C">
            <w:pPr>
              <w:jc w:val="left"/>
              <w:rPr>
                <w:sz w:val="24"/>
                <w:lang w:val="en-US" w:eastAsia="es-ES"/>
              </w:rPr>
            </w:pPr>
            <w:r w:rsidRPr="000B3C1A">
              <w:rPr>
                <w:sz w:val="24"/>
                <w:lang w:val="en-US" w:eastAsia="es-ES"/>
              </w:rPr>
              <w:t>David Mail, J. Brostoff, I. Roitt</w:t>
            </w:r>
            <w:r w:rsidRPr="000B3C1A">
              <w:rPr>
                <w:sz w:val="24"/>
                <w:lang w:val="en-US" w:eastAsia="es-ES"/>
              </w:rPr>
              <w:tab/>
            </w:r>
          </w:p>
        </w:tc>
      </w:tr>
      <w:tr w:rsidR="000121B9" w:rsidRPr="000121B9" w:rsidTr="0093487C">
        <w:tc>
          <w:tcPr>
            <w:tcW w:w="3895" w:type="dxa"/>
            <w:vAlign w:val="center"/>
          </w:tcPr>
          <w:p w:rsidR="000121B9" w:rsidRPr="000B3C1A" w:rsidRDefault="00DB0228" w:rsidP="0093487C">
            <w:pPr>
              <w:ind w:left="33"/>
              <w:jc w:val="left"/>
              <w:rPr>
                <w:sz w:val="24"/>
                <w:lang w:val="en-US" w:eastAsia="es-ES"/>
              </w:rPr>
            </w:pPr>
            <w:r w:rsidRPr="000B3C1A">
              <w:rPr>
                <w:sz w:val="24"/>
                <w:lang w:val="es-ES" w:eastAsia="es-ES"/>
              </w:rPr>
              <w:t>Inmunología Básica y Clínica</w:t>
            </w:r>
          </w:p>
        </w:tc>
        <w:tc>
          <w:tcPr>
            <w:tcW w:w="4426" w:type="dxa"/>
            <w:vAlign w:val="center"/>
          </w:tcPr>
          <w:p w:rsidR="000121B9" w:rsidRPr="000B3C1A" w:rsidRDefault="00DB0228" w:rsidP="0093487C">
            <w:pPr>
              <w:jc w:val="left"/>
              <w:rPr>
                <w:sz w:val="24"/>
                <w:lang w:val="en-US" w:eastAsia="es-ES"/>
              </w:rPr>
            </w:pPr>
            <w:r w:rsidRPr="000B3C1A">
              <w:rPr>
                <w:sz w:val="24"/>
                <w:lang w:val="es-ES" w:eastAsia="es-ES"/>
              </w:rPr>
              <w:t>Daniel P. Stites</w:t>
            </w:r>
            <w:r w:rsidRPr="000B3C1A">
              <w:rPr>
                <w:sz w:val="24"/>
                <w:lang w:val="es-ES" w:eastAsia="es-ES"/>
              </w:rPr>
              <w:tab/>
            </w:r>
          </w:p>
        </w:tc>
      </w:tr>
      <w:tr w:rsidR="000121B9" w:rsidRPr="000121B9" w:rsidTr="0093487C">
        <w:tc>
          <w:tcPr>
            <w:tcW w:w="3895" w:type="dxa"/>
            <w:vAlign w:val="center"/>
          </w:tcPr>
          <w:p w:rsidR="000121B9" w:rsidRPr="000B3C1A" w:rsidRDefault="00DB0228" w:rsidP="0093487C">
            <w:pPr>
              <w:ind w:left="33"/>
              <w:jc w:val="left"/>
              <w:rPr>
                <w:sz w:val="24"/>
                <w:lang w:val="en-US" w:eastAsia="es-ES"/>
              </w:rPr>
            </w:pPr>
            <w:r w:rsidRPr="000B3C1A">
              <w:rPr>
                <w:sz w:val="24"/>
                <w:lang w:val="en-US"/>
              </w:rPr>
              <w:t>William Rojas</w:t>
            </w:r>
          </w:p>
        </w:tc>
        <w:tc>
          <w:tcPr>
            <w:tcW w:w="4426" w:type="dxa"/>
            <w:vAlign w:val="center"/>
          </w:tcPr>
          <w:p w:rsidR="000121B9" w:rsidRPr="000B3C1A" w:rsidRDefault="00DB0228" w:rsidP="0093487C">
            <w:pPr>
              <w:jc w:val="left"/>
              <w:rPr>
                <w:sz w:val="24"/>
                <w:lang w:val="en-US" w:eastAsia="es-ES"/>
              </w:rPr>
            </w:pPr>
            <w:r w:rsidRPr="000B3C1A">
              <w:rPr>
                <w:sz w:val="24"/>
                <w:lang w:val="en-US"/>
              </w:rPr>
              <w:t>Inmunología</w:t>
            </w:r>
          </w:p>
        </w:tc>
      </w:tr>
    </w:tbl>
    <w:p w:rsidR="000B3C1A" w:rsidRPr="000B3C1A" w:rsidRDefault="000B3C1A" w:rsidP="0003170F">
      <w:pPr>
        <w:keepNext/>
        <w:spacing w:after="120" w:line="240" w:lineRule="auto"/>
        <w:outlineLvl w:val="4"/>
        <w:rPr>
          <w:rFonts w:ascii="Times New Roman" w:eastAsia="Times New Roman" w:hAnsi="Times New Roman" w:cs="Times New Roman"/>
          <w:b/>
          <w:sz w:val="24"/>
          <w:szCs w:val="24"/>
          <w:lang w:val="es-ES_tradnl" w:eastAsia="es-ES"/>
        </w:rPr>
      </w:pPr>
    </w:p>
    <w:p w:rsidR="000B3C1A" w:rsidRPr="00D82284" w:rsidRDefault="000B3C1A" w:rsidP="0003170F">
      <w:pPr>
        <w:keepNext/>
        <w:spacing w:after="120" w:line="240" w:lineRule="auto"/>
        <w:outlineLvl w:val="4"/>
        <w:rPr>
          <w:rFonts w:ascii="Times New Roman" w:eastAsia="Times New Roman" w:hAnsi="Times New Roman" w:cs="Times New Roman"/>
          <w:b/>
          <w:sz w:val="24"/>
          <w:szCs w:val="24"/>
          <w:lang w:val="es-ES_tradnl" w:eastAsia="es-ES"/>
        </w:rPr>
      </w:pPr>
      <w:r w:rsidRPr="00D82284">
        <w:rPr>
          <w:rFonts w:ascii="Times New Roman" w:eastAsia="Times New Roman" w:hAnsi="Times New Roman" w:cs="Times New Roman"/>
          <w:b/>
          <w:sz w:val="24"/>
          <w:szCs w:val="24"/>
          <w:lang w:val="es-ES_tradnl" w:eastAsia="es-ES"/>
        </w:rPr>
        <w:t>Mini CV de</w:t>
      </w:r>
      <w:r w:rsidR="00454175" w:rsidRPr="00D82284">
        <w:rPr>
          <w:rFonts w:ascii="Times New Roman" w:eastAsia="Times New Roman" w:hAnsi="Times New Roman" w:cs="Times New Roman"/>
          <w:b/>
          <w:sz w:val="24"/>
          <w:szCs w:val="24"/>
          <w:lang w:val="es-ES_tradnl" w:eastAsia="es-ES"/>
        </w:rPr>
        <w:t xml:space="preserve"> </w:t>
      </w:r>
      <w:r w:rsidR="000C1D6C">
        <w:rPr>
          <w:rFonts w:ascii="Times New Roman" w:eastAsia="Times New Roman" w:hAnsi="Times New Roman" w:cs="Times New Roman"/>
          <w:b/>
          <w:sz w:val="24"/>
          <w:szCs w:val="24"/>
          <w:lang w:val="es-ES_tradnl" w:eastAsia="es-ES"/>
        </w:rPr>
        <w:t xml:space="preserve">principales </w:t>
      </w:r>
      <w:r w:rsidR="00991019">
        <w:rPr>
          <w:rFonts w:ascii="Times New Roman" w:eastAsia="Times New Roman" w:hAnsi="Times New Roman" w:cs="Times New Roman"/>
          <w:b/>
          <w:sz w:val="24"/>
          <w:szCs w:val="24"/>
          <w:lang w:val="es-ES_tradnl" w:eastAsia="es-ES"/>
        </w:rPr>
        <w:t>Profesores</w:t>
      </w:r>
    </w:p>
    <w:p w:rsidR="00D82284" w:rsidRPr="007D3E44" w:rsidRDefault="007D3E44" w:rsidP="0003170F">
      <w:pPr>
        <w:spacing w:after="120" w:line="240" w:lineRule="auto"/>
        <w:jc w:val="both"/>
        <w:rPr>
          <w:rFonts w:ascii="Times New Roman" w:eastAsia="Times New Roman" w:hAnsi="Times New Roman" w:cs="Times New Roman"/>
          <w:b/>
          <w:sz w:val="24"/>
          <w:szCs w:val="24"/>
          <w:lang w:val="es-ES" w:eastAsia="es-ES"/>
        </w:rPr>
      </w:pPr>
      <w:r w:rsidRPr="007D3E44">
        <w:rPr>
          <w:rFonts w:ascii="Times New Roman" w:eastAsia="Times New Roman" w:hAnsi="Times New Roman" w:cs="Times New Roman"/>
          <w:b/>
          <w:sz w:val="24"/>
          <w:szCs w:val="24"/>
          <w:lang w:val="es-ES" w:eastAsia="es-ES"/>
        </w:rPr>
        <w:t>CV</w:t>
      </w:r>
      <w:r w:rsidR="000B3C1A" w:rsidRPr="007D3E44">
        <w:rPr>
          <w:rFonts w:ascii="Times New Roman" w:eastAsia="Times New Roman" w:hAnsi="Times New Roman" w:cs="Times New Roman"/>
          <w:b/>
          <w:sz w:val="24"/>
          <w:szCs w:val="24"/>
          <w:lang w:val="es-ES" w:eastAsia="es-ES"/>
        </w:rPr>
        <w:t xml:space="preserve"> Oliver Germán Pérez Martín</w:t>
      </w:r>
    </w:p>
    <w:tbl>
      <w:tblPr>
        <w:tblW w:w="92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
        <w:gridCol w:w="1440"/>
        <w:gridCol w:w="720"/>
        <w:gridCol w:w="20"/>
        <w:gridCol w:w="1960"/>
        <w:gridCol w:w="180"/>
        <w:gridCol w:w="540"/>
        <w:gridCol w:w="328"/>
        <w:gridCol w:w="3079"/>
      </w:tblGrid>
      <w:tr w:rsidR="00D82284" w:rsidRPr="00D82284" w:rsidTr="00D82284">
        <w:trPr>
          <w:trHeight w:val="439"/>
        </w:trPr>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1er. APELLIDO </w:t>
            </w:r>
            <w:r w:rsidRPr="00D82284">
              <w:rPr>
                <w:rFonts w:ascii="Times New Roman" w:eastAsia="Times New Roman" w:hAnsi="Times New Roman" w:cs="Times New Roman"/>
                <w:b/>
                <w:sz w:val="24"/>
                <w:szCs w:val="24"/>
                <w:lang w:val="es-ES" w:eastAsia="es-ES"/>
              </w:rPr>
              <w:t>Pérez</w:t>
            </w:r>
          </w:p>
        </w:tc>
        <w:tc>
          <w:tcPr>
            <w:tcW w:w="3028" w:type="dxa"/>
            <w:gridSpan w:val="5"/>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2do. APELLIDO </w:t>
            </w:r>
            <w:r w:rsidRPr="00D82284">
              <w:rPr>
                <w:rFonts w:ascii="Times New Roman" w:eastAsia="Times New Roman" w:hAnsi="Times New Roman" w:cs="Times New Roman"/>
                <w:b/>
                <w:sz w:val="24"/>
                <w:szCs w:val="24"/>
                <w:lang w:val="es-ES" w:eastAsia="es-ES"/>
              </w:rPr>
              <w:t xml:space="preserve">Martín </w:t>
            </w:r>
          </w:p>
        </w:tc>
        <w:tc>
          <w:tcPr>
            <w:tcW w:w="3079" w:type="dxa"/>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NOMBRE </w:t>
            </w:r>
            <w:r w:rsidRPr="00D82284">
              <w:rPr>
                <w:rFonts w:ascii="Times New Roman" w:eastAsia="Times New Roman" w:hAnsi="Times New Roman" w:cs="Times New Roman"/>
                <w:b/>
                <w:sz w:val="24"/>
                <w:szCs w:val="24"/>
                <w:lang w:val="es-ES" w:eastAsia="es-ES"/>
              </w:rPr>
              <w:t>Oliver Germán</w:t>
            </w:r>
          </w:p>
        </w:tc>
      </w:tr>
      <w:tr w:rsidR="00D82284" w:rsidRPr="00D82284" w:rsidTr="00D82284">
        <w:tc>
          <w:tcPr>
            <w:tcW w:w="970" w:type="dxa"/>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EDAD</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lastRenderedPageBreak/>
              <w:t>64</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AÑO DE  SU</w:t>
            </w:r>
          </w:p>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GRADUACION</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1977</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AÑO DE INGRESO</w:t>
            </w:r>
          </w:p>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A SOCIEDAD</w:t>
            </w:r>
            <w:r w:rsidR="000D4167">
              <w:rPr>
                <w:rFonts w:ascii="Times New Roman" w:eastAsia="Times New Roman" w:hAnsi="Times New Roman" w:cs="Times New Roman"/>
                <w:sz w:val="24"/>
                <w:szCs w:val="24"/>
                <w:lang w:val="es-ES" w:eastAsia="es-ES"/>
              </w:rPr>
              <w:t xml:space="preserve"> Cubana de Inmunología</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1995</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 xml:space="preserve">CATEGORIA DE MIEMBRO DE LA </w:t>
            </w:r>
            <w:r w:rsidRPr="00D82284">
              <w:rPr>
                <w:rFonts w:ascii="Times New Roman" w:eastAsia="Times New Roman" w:hAnsi="Times New Roman" w:cs="Times New Roman"/>
                <w:sz w:val="24"/>
                <w:szCs w:val="24"/>
                <w:lang w:val="es-ES" w:eastAsia="es-ES"/>
              </w:rPr>
              <w:lastRenderedPageBreak/>
              <w:t>SOCIEDAD</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 xml:space="preserve">Fundador y Titular, Pte. </w:t>
            </w:r>
            <w:r w:rsidR="00D0629F">
              <w:rPr>
                <w:rFonts w:ascii="Times New Roman" w:eastAsia="Times New Roman" w:hAnsi="Times New Roman" w:cs="Times New Roman"/>
                <w:b/>
                <w:sz w:val="24"/>
                <w:szCs w:val="24"/>
                <w:lang w:val="es-ES" w:eastAsia="es-ES"/>
              </w:rPr>
              <w:t>desde 2003</w:t>
            </w:r>
          </w:p>
        </w:tc>
      </w:tr>
      <w:tr w:rsidR="00D82284" w:rsidRPr="00D82284" w:rsidTr="00D82284">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CATEGORIA DOCENTE Y/O INVESTIG.</w:t>
            </w:r>
          </w:p>
          <w:p w:rsidR="00D82284" w:rsidRPr="00D82284" w:rsidRDefault="00D82284" w:rsidP="00D0629F">
            <w:pPr>
              <w:spacing w:after="12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Profesor Titular. Investigador Titular</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GRADO CIENTÍFICO</w:t>
            </w:r>
          </w:p>
          <w:p w:rsidR="00D82284" w:rsidRPr="00D82284" w:rsidRDefault="00D82284" w:rsidP="00D0629F">
            <w:pPr>
              <w:spacing w:after="12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Dr. en Ciencias Médicas</w:t>
            </w: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ESPECIALIDAD Y GRADO</w:t>
            </w:r>
          </w:p>
          <w:p w:rsidR="00D82284" w:rsidRPr="00D82284" w:rsidRDefault="00D82284" w:rsidP="00D0629F">
            <w:pPr>
              <w:spacing w:after="12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Especialista de 1. grado en Inmunología y 2.  Grado Microbiología</w:t>
            </w:r>
          </w:p>
        </w:tc>
      </w:tr>
      <w:tr w:rsidR="00D82284" w:rsidRPr="00D82284" w:rsidTr="00C915E2">
        <w:trPr>
          <w:trHeight w:val="2117"/>
        </w:trPr>
        <w:tc>
          <w:tcPr>
            <w:tcW w:w="9237" w:type="dxa"/>
            <w:gridSpan w:val="9"/>
            <w:tcBorders>
              <w:top w:val="single" w:sz="4" w:space="0" w:color="auto"/>
              <w:left w:val="single" w:sz="4" w:space="0" w:color="auto"/>
              <w:bottom w:val="single" w:sz="4" w:space="0" w:color="auto"/>
              <w:right w:val="single" w:sz="4" w:space="0" w:color="auto"/>
            </w:tcBorders>
          </w:tcPr>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b/>
                <w:sz w:val="24"/>
                <w:szCs w:val="24"/>
                <w:lang w:val="es-ES" w:eastAsia="es-ES"/>
              </w:rPr>
              <w:t>RESPONSABILIDADES ACADEMICAS, CIENTÍFICAS  Y PROFESIONALES  QUE OSTENTA O HA OSTENTADO</w:t>
            </w:r>
            <w:r w:rsidRPr="00D82284">
              <w:rPr>
                <w:rFonts w:ascii="Times New Roman" w:eastAsia="Times New Roman" w:hAnsi="Times New Roman" w:cs="Times New Roman"/>
                <w:sz w:val="24"/>
                <w:szCs w:val="24"/>
                <w:lang w:val="es-ES" w:eastAsia="es-ES"/>
              </w:rPr>
              <w:t>:</w:t>
            </w:r>
          </w:p>
          <w:p w:rsidR="00D82284" w:rsidRPr="00D82284" w:rsidRDefault="00D82284" w:rsidP="00D0629F">
            <w:pPr>
              <w:numPr>
                <w:ilvl w:val="0"/>
                <w:numId w:val="26"/>
              </w:numPr>
              <w:suppressAutoHyphens/>
              <w:autoSpaceDE w:val="0"/>
              <w:spacing w:after="120" w:line="240" w:lineRule="auto"/>
              <w:ind w:left="0"/>
              <w:jc w:val="both"/>
              <w:rPr>
                <w:rFonts w:ascii="Times New Roman" w:eastAsia="Times New Roman" w:hAnsi="Times New Roman" w:cs="Times New Roman"/>
                <w:sz w:val="24"/>
                <w:szCs w:val="24"/>
                <w:lang w:val="es-ES" w:eastAsia="zh-CN"/>
              </w:rPr>
            </w:pPr>
            <w:r w:rsidRPr="00D82284">
              <w:rPr>
                <w:rFonts w:ascii="Times New Roman" w:eastAsia="Times New Roman" w:hAnsi="Times New Roman" w:cs="Times New Roman"/>
                <w:sz w:val="24"/>
                <w:szCs w:val="24"/>
                <w:lang w:val="es-ES" w:eastAsia="zh-CN"/>
              </w:rPr>
              <w:t>Doctor en Medicina, Instituto Superior de Ciencias Médicas de La Habana, 1977.</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Especialista de Primer Grado en Inmunología, Instituto Superior de Ciencias Médicas de La Habana, 1979</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Especialista de Segundo Grado en Microbiología, Instituto Superior de Ciencias Médicas de La Habana, 1986. Instituto de Medicina Tropical Pedro Kouri</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Investigador Titular 1996, Instituto Finlay. La Habana, Cuba</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Profesor Titular de Inmunología</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Dr. en Ciencias Médicas, 1998, Universidad de La Habana.</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Jefe del Departamento de Helmintologia,1981-1987, IPK, La Habana, Cuba</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Jefe del Departamento de Inmunología Celular y Vacunas Parasitarias, 1991-94, Instituto Finlay</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Jefe del Departamento de Inmunología Básica y Clínica, 1994 hasta, Instituto Finlay</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Profesor de Inmunología desde 1977, Facultad de Ciencias Médicas, Universidad de La Habana</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Profesor de Microbiología desde 1986</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J´Docente de Rotación de residentes de Inmunología por IPK, 1987-1991</w:t>
            </w:r>
          </w:p>
          <w:p w:rsidR="00D82284" w:rsidRPr="00D82284" w:rsidRDefault="00D82284" w:rsidP="00D0629F">
            <w:pPr>
              <w:numPr>
                <w:ilvl w:val="0"/>
                <w:numId w:val="2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J´Docente de Rotación de residentes de Inmunología por Instituto Finlay, 1991-2004</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 más de 50 tribunales evaluadores</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Tutor de 61 Tesis de Especialistas y 14 de Doctorados</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Tribunal de Doctorados de la Facultad de Biología</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Presidente del Consejo Científico del ICBP Victoria de Girón. </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Consultor de la OMS, 1984-1985, Maputo, Mozambique</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Consejo Científico, Instituto de Medicina Tropical Pedro Kouri 1982-1991</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Consejo Científico, Instituto Instituto Finlay, 1991</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Presidente del Consejo Científico Investigaciones Instituto Finlay 1992</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Secretario de la Sociedad Cubana de Inmunología 1995-2003 </w:t>
            </w:r>
          </w:p>
          <w:p w:rsidR="00D82284" w:rsidRPr="00E2021D" w:rsidRDefault="00D82284" w:rsidP="00D0629F">
            <w:pPr>
              <w:spacing w:after="120" w:line="240" w:lineRule="auto"/>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Editorial Board Member of the Rev. Cubana de Medicina Tropical, since 1990</w:t>
            </w:r>
          </w:p>
          <w:p w:rsidR="00D82284" w:rsidRPr="00E2021D" w:rsidRDefault="00D82284" w:rsidP="00D0629F">
            <w:pPr>
              <w:spacing w:after="120" w:line="240" w:lineRule="auto"/>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lastRenderedPageBreak/>
              <w:t>Editorial Board Member of Finlay Institute Publication, since 1996</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Editor Invitado de Rev. Vaccine 2006</w:t>
            </w:r>
          </w:p>
          <w:p w:rsidR="00D82284" w:rsidRPr="00D82284" w:rsidRDefault="00D82284" w:rsidP="00D0629F">
            <w:pPr>
              <w:spacing w:after="120" w:line="240" w:lineRule="auto"/>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Principal Organizador de los siguientes Eventos Internacionales</w:t>
            </w:r>
          </w:p>
          <w:p w:rsidR="00D82284" w:rsidRPr="00E2021D"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1</w:t>
            </w:r>
            <w:r w:rsidRPr="00E2021D">
              <w:rPr>
                <w:rFonts w:ascii="Times New Roman" w:eastAsia="Times New Roman" w:hAnsi="Times New Roman" w:cs="Times New Roman"/>
                <w:sz w:val="24"/>
                <w:szCs w:val="24"/>
                <w:vertAlign w:val="superscript"/>
                <w:lang w:val="en-US" w:eastAsia="es-ES"/>
              </w:rPr>
              <w:t>st</w:t>
            </w:r>
            <w:r w:rsidRPr="00E2021D">
              <w:rPr>
                <w:rFonts w:ascii="Times New Roman" w:eastAsia="Times New Roman" w:hAnsi="Times New Roman" w:cs="Times New Roman"/>
                <w:sz w:val="24"/>
                <w:szCs w:val="24"/>
                <w:lang w:val="en-US" w:eastAsia="es-ES"/>
              </w:rPr>
              <w:t xml:space="preserve"> and 2</w:t>
            </w:r>
            <w:r w:rsidRPr="00E2021D">
              <w:rPr>
                <w:rFonts w:ascii="Times New Roman" w:eastAsia="Times New Roman" w:hAnsi="Times New Roman" w:cs="Times New Roman"/>
                <w:sz w:val="24"/>
                <w:szCs w:val="24"/>
                <w:vertAlign w:val="superscript"/>
                <w:lang w:val="en-US" w:eastAsia="es-ES"/>
              </w:rPr>
              <w:t>nd</w:t>
            </w:r>
            <w:r w:rsidRPr="00E2021D">
              <w:rPr>
                <w:rFonts w:ascii="Times New Roman" w:eastAsia="Times New Roman" w:hAnsi="Times New Roman" w:cs="Times New Roman"/>
                <w:sz w:val="24"/>
                <w:szCs w:val="24"/>
                <w:lang w:val="en-US" w:eastAsia="es-ES"/>
              </w:rPr>
              <w:t xml:space="preserve"> National Workshop on Cellular Immunology, 2001,Havana,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ALAI 2002, Havana,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Adjuvant2001, Havana,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Adjuvant2004,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TBvaccines2005,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Adjuvant2006,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iCs/>
                <w:sz w:val="24"/>
                <w:szCs w:val="24"/>
                <w:lang w:val="es-ES" w:eastAsia="es-ES"/>
              </w:rPr>
              <w:t>Neisseria</w:t>
            </w:r>
            <w:r w:rsidRPr="00D82284">
              <w:rPr>
                <w:rFonts w:ascii="Times New Roman" w:eastAsia="Times New Roman" w:hAnsi="Times New Roman" w:cs="Times New Roman"/>
                <w:sz w:val="24"/>
                <w:szCs w:val="24"/>
                <w:lang w:val="es-ES" w:eastAsia="es-ES"/>
              </w:rPr>
              <w:t>Vaccines2007,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Adjuvant2008,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Vaccines2008,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Adjuvant2010, Trinidad,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Vaccines2011,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Adjuvant2012 and AllergenVaccines2012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Vaccines2013, Matanzas, Cuba</w:t>
            </w:r>
          </w:p>
          <w:p w:rsidR="00D82284" w:rsidRPr="00D82284" w:rsidRDefault="00D82284" w:rsidP="00D0629F">
            <w:pPr>
              <w:numPr>
                <w:ilvl w:val="0"/>
                <w:numId w:val="27"/>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Inmunopotentiation y Tortugas2013, Pinar del Rio, Cuba</w:t>
            </w:r>
          </w:p>
          <w:p w:rsidR="00D82284" w:rsidRPr="00D82284" w:rsidRDefault="00D82284" w:rsidP="00D0629F">
            <w:pPr>
              <w:spacing w:after="120" w:line="240" w:lineRule="auto"/>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Ha organizado 1</w:t>
            </w:r>
            <w:r w:rsidR="00C915E2">
              <w:rPr>
                <w:rFonts w:ascii="Times New Roman" w:eastAsia="Times New Roman" w:hAnsi="Times New Roman" w:cs="Times New Roman"/>
                <w:b/>
                <w:sz w:val="24"/>
                <w:szCs w:val="24"/>
                <w:lang w:val="es-ES" w:eastAsia="es-ES"/>
              </w:rPr>
              <w:t>3</w:t>
            </w:r>
            <w:r w:rsidRPr="00D82284">
              <w:rPr>
                <w:rFonts w:ascii="Times New Roman" w:eastAsia="Times New Roman" w:hAnsi="Times New Roman" w:cs="Times New Roman"/>
                <w:b/>
                <w:sz w:val="24"/>
                <w:szCs w:val="24"/>
                <w:lang w:val="es-ES" w:eastAsia="es-ES"/>
              </w:rPr>
              <w:t xml:space="preserve"> Cursos Internacionales con Profesores de reconocido renombre:</w:t>
            </w:r>
          </w:p>
          <w:p w:rsidR="00D82284" w:rsidRPr="00E2021D" w:rsidRDefault="00D82284" w:rsidP="00D0629F">
            <w:pPr>
              <w:numPr>
                <w:ilvl w:val="0"/>
                <w:numId w:val="28"/>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Organiser of ICRO Course, 1990, Pedro Kouri Institute, Havana, Cuba</w:t>
            </w:r>
          </w:p>
          <w:p w:rsidR="00D82284" w:rsidRPr="00E2021D" w:rsidRDefault="00D82284" w:rsidP="00D0629F">
            <w:pPr>
              <w:numPr>
                <w:ilvl w:val="0"/>
                <w:numId w:val="28"/>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Course of Basic Immunology and Vaccinology, 1992, Finlay Institute, Havana, Cuba</w:t>
            </w:r>
          </w:p>
          <w:p w:rsidR="00D82284" w:rsidRPr="00E2021D" w:rsidRDefault="00D82284" w:rsidP="00D0629F">
            <w:pPr>
              <w:numPr>
                <w:ilvl w:val="0"/>
                <w:numId w:val="28"/>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1</w:t>
            </w:r>
            <w:r w:rsidRPr="00E2021D">
              <w:rPr>
                <w:rFonts w:ascii="Times New Roman" w:eastAsia="Times New Roman" w:hAnsi="Times New Roman" w:cs="Times New Roman"/>
                <w:sz w:val="24"/>
                <w:szCs w:val="24"/>
                <w:vertAlign w:val="superscript"/>
                <w:lang w:val="en-US" w:eastAsia="es-ES"/>
              </w:rPr>
              <w:t>st</w:t>
            </w:r>
            <w:r w:rsidRPr="00E2021D">
              <w:rPr>
                <w:rFonts w:ascii="Times New Roman" w:eastAsia="Times New Roman" w:hAnsi="Times New Roman" w:cs="Times New Roman"/>
                <w:sz w:val="24"/>
                <w:szCs w:val="24"/>
                <w:lang w:val="en-US" w:eastAsia="es-ES"/>
              </w:rPr>
              <w:t xml:space="preserve"> and 2</w:t>
            </w:r>
            <w:r w:rsidRPr="00E2021D">
              <w:rPr>
                <w:rFonts w:ascii="Times New Roman" w:eastAsia="Times New Roman" w:hAnsi="Times New Roman" w:cs="Times New Roman"/>
                <w:sz w:val="24"/>
                <w:szCs w:val="24"/>
                <w:vertAlign w:val="superscript"/>
                <w:lang w:val="en-US" w:eastAsia="es-ES"/>
              </w:rPr>
              <w:t>nd</w:t>
            </w:r>
            <w:r w:rsidRPr="00E2021D">
              <w:rPr>
                <w:rFonts w:ascii="Times New Roman" w:eastAsia="Times New Roman" w:hAnsi="Times New Roman" w:cs="Times New Roman"/>
                <w:sz w:val="24"/>
                <w:szCs w:val="24"/>
                <w:lang w:val="en-US" w:eastAsia="es-ES"/>
              </w:rPr>
              <w:t xml:space="preserve"> Biomedicine Course, 1993 and 1996,  Xalapa, Mexico</w:t>
            </w:r>
          </w:p>
          <w:p w:rsidR="00D82284" w:rsidRPr="00E2021D" w:rsidRDefault="00D82284" w:rsidP="00D0629F">
            <w:pPr>
              <w:numPr>
                <w:ilvl w:val="0"/>
                <w:numId w:val="28"/>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Organiser of Actualisation Immunology Course, 1995, Holguin, Cuba</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E2021D">
              <w:rPr>
                <w:rFonts w:ascii="Times New Roman" w:eastAsia="Times New Roman" w:hAnsi="Times New Roman" w:cs="Times New Roman"/>
                <w:bCs/>
                <w:sz w:val="24"/>
                <w:szCs w:val="24"/>
                <w:lang w:val="en-US" w:eastAsia="es-ES"/>
              </w:rPr>
              <w:t xml:space="preserve">1st Latin American Course on Immune Response Induction. </w:t>
            </w:r>
            <w:r w:rsidRPr="00D82284">
              <w:rPr>
                <w:rFonts w:ascii="Times New Roman" w:eastAsia="Times New Roman" w:hAnsi="Times New Roman" w:cs="Times New Roman"/>
                <w:bCs/>
                <w:sz w:val="24"/>
                <w:szCs w:val="24"/>
                <w:lang w:val="es-ES" w:eastAsia="es-ES"/>
              </w:rPr>
              <w:t>Havana, December 10-12, 2001</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Curso Internacional de Vaccinología impartido del 13-18 de abril, 2008 en el marco del evento Taller Internacional de Adyuvantes</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bCs/>
                <w:sz w:val="24"/>
                <w:szCs w:val="24"/>
                <w:lang w:val="es-ES" w:eastAsia="es-ES"/>
              </w:rPr>
              <w:t>International</w:t>
            </w:r>
            <w:r w:rsidRPr="00D82284">
              <w:rPr>
                <w:rFonts w:ascii="Times New Roman" w:eastAsia="Times New Roman" w:hAnsi="Times New Roman" w:cs="Times New Roman"/>
                <w:sz w:val="24"/>
                <w:szCs w:val="24"/>
                <w:lang w:val="es-ES" w:eastAsia="es-ES"/>
              </w:rPr>
              <w:t xml:space="preserve"> </w:t>
            </w: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 xml:space="preserve">Vaccines, impartido del 18 al 21 de Mayo del 2009 en el marco del evento </w:t>
            </w: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Vaccines2009</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Internacional sobre “Mucosal Immunology Course” Trinidad, Cuba, may. 16-21. 2010 </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Internacional de Inmunología Avanzada celebrado del 10 al 13 de mayo de 2011, impartido por profesores de la Universidad de Harvard, Estados Unidos y organizado por la Sociedad Cubana de Inmunología y la ALAI. </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E2021D">
              <w:rPr>
                <w:rFonts w:ascii="Times New Roman" w:eastAsia="Times New Roman" w:hAnsi="Times New Roman" w:cs="Times New Roman"/>
                <w:bCs/>
                <w:sz w:val="24"/>
                <w:szCs w:val="24"/>
                <w:lang w:val="en-US" w:eastAsia="es-ES"/>
              </w:rPr>
              <w:t xml:space="preserve">Internacional 9th John Humphrey.Advances Immunology Course “Adaptative rso and Innate Immunity” 19-21/Marzo/ de 2012, Cuba. </w:t>
            </w:r>
            <w:r w:rsidRPr="00D82284">
              <w:rPr>
                <w:rFonts w:ascii="Times New Roman" w:eastAsia="Times New Roman" w:hAnsi="Times New Roman" w:cs="Times New Roman"/>
                <w:bCs/>
                <w:sz w:val="24"/>
                <w:szCs w:val="24"/>
                <w:lang w:val="es-ES" w:eastAsia="es-ES"/>
              </w:rPr>
              <w:t xml:space="preserve">Comité  Organizador </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Internacional Segundo Curso Teórico Intensivo sobre Investigaciones en enfermedades infecciosas y medicina bio-molecular con la participación de profesores de la Universidad y Escuela de Salud Pública de Harvard, 12,13/10/12, Cuba. organizado por el IPK y la </w:t>
            </w:r>
            <w:r w:rsidRPr="00D82284">
              <w:rPr>
                <w:rFonts w:ascii="Times New Roman" w:eastAsia="Times New Roman" w:hAnsi="Times New Roman" w:cs="Times New Roman"/>
                <w:bCs/>
                <w:sz w:val="24"/>
                <w:szCs w:val="24"/>
                <w:lang w:val="es-ES" w:eastAsia="es-ES"/>
              </w:rPr>
              <w:lastRenderedPageBreak/>
              <w:t>Sociedad Cubana de Inmunología</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Curso Dinámica de la Respuesta inmune como ley de la Inmunología  14 al 18 del Julio 2014 sociedad cubana de inmunología, ICBP y Facultad de Ciencias Médicas “Victoria de Girón” </w:t>
            </w:r>
          </w:p>
          <w:p w:rsidR="00D82284" w:rsidRPr="00D82284" w:rsidRDefault="00D82284" w:rsidP="00D0629F">
            <w:pPr>
              <w:numPr>
                <w:ilvl w:val="0"/>
                <w:numId w:val="28"/>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Curso de Inmunotecnologías avanzadas con Sociedad Española de Inmunologia, febrero 2015</w:t>
            </w:r>
          </w:p>
          <w:p w:rsidR="00D82284" w:rsidRPr="00D82284" w:rsidRDefault="00D82284" w:rsidP="00D0629F">
            <w:pPr>
              <w:spacing w:after="120" w:line="240" w:lineRule="auto"/>
              <w:ind w:left="142"/>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Organizador de Congresos y Talleres Nacionales</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Primer Taller de la Sociedad Cubana de Inmunología 1996</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Segundo Taller de la Sociedad Cubana de Inmunología 1997</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Primer Congreso de la Sociedad Cubana de Inmunología 1997</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Segundo</w:t>
            </w:r>
            <w:r w:rsidRPr="00D82284">
              <w:rPr>
                <w:rFonts w:ascii="Times New Roman" w:eastAsia="Times New Roman" w:hAnsi="Times New Roman" w:cs="Times New Roman"/>
                <w:sz w:val="24"/>
                <w:szCs w:val="24"/>
                <w:vertAlign w:val="superscript"/>
                <w:lang w:val="es-ES" w:eastAsia="es-ES"/>
              </w:rPr>
              <w:t xml:space="preserve"> </w:t>
            </w:r>
            <w:r w:rsidRPr="00D82284">
              <w:rPr>
                <w:rFonts w:ascii="Times New Roman" w:eastAsia="Times New Roman" w:hAnsi="Times New Roman" w:cs="Times New Roman"/>
                <w:sz w:val="24"/>
                <w:szCs w:val="24"/>
                <w:lang w:val="es-ES" w:eastAsia="es-ES"/>
              </w:rPr>
              <w:t>Congreso de la Sociedad Cubana de Inmunología 1999</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Tercer </w:t>
            </w:r>
            <w:r w:rsidRPr="00D82284">
              <w:rPr>
                <w:rFonts w:ascii="Times New Roman" w:eastAsia="Times New Roman" w:hAnsi="Times New Roman" w:cs="Times New Roman"/>
                <w:sz w:val="24"/>
                <w:szCs w:val="24"/>
                <w:vertAlign w:val="superscript"/>
                <w:lang w:val="es-ES" w:eastAsia="es-ES"/>
              </w:rPr>
              <w:t xml:space="preserve"> </w:t>
            </w:r>
            <w:r w:rsidRPr="00D82284">
              <w:rPr>
                <w:rFonts w:ascii="Times New Roman" w:eastAsia="Times New Roman" w:hAnsi="Times New Roman" w:cs="Times New Roman"/>
                <w:sz w:val="24"/>
                <w:szCs w:val="24"/>
                <w:lang w:val="es-ES" w:eastAsia="es-ES"/>
              </w:rPr>
              <w:t>Congreso de la Sociedad Cubana de Inmunología</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Cuarto</w:t>
            </w:r>
            <w:r w:rsidRPr="00D82284">
              <w:rPr>
                <w:rFonts w:ascii="Times New Roman" w:eastAsia="Times New Roman" w:hAnsi="Times New Roman" w:cs="Times New Roman"/>
                <w:sz w:val="24"/>
                <w:szCs w:val="24"/>
                <w:vertAlign w:val="superscript"/>
                <w:lang w:val="es-ES" w:eastAsia="es-ES"/>
              </w:rPr>
              <w:t xml:space="preserve"> </w:t>
            </w:r>
            <w:r w:rsidRPr="00D82284">
              <w:rPr>
                <w:rFonts w:ascii="Times New Roman" w:eastAsia="Times New Roman" w:hAnsi="Times New Roman" w:cs="Times New Roman"/>
                <w:sz w:val="24"/>
                <w:szCs w:val="24"/>
                <w:lang w:val="es-ES" w:eastAsia="es-ES"/>
              </w:rPr>
              <w:t>Congreso de la Sociedad Cubana de Inmunología, Villa Clara 2004</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Quinto Congreso de la Sociedad Cubana de Inmunología Santiago de Cuba 2006</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Sexto Congreso de la Sociedad Cubana de Inmunología Camagüey 2008</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Séptimo Congreso de la Sociedad Cubana de Inmunología, 2011, Havana, Cuba</w:t>
            </w:r>
          </w:p>
          <w:p w:rsidR="00D82284" w:rsidRPr="00D82284" w:rsidRDefault="00D82284" w:rsidP="00D0629F">
            <w:pPr>
              <w:numPr>
                <w:ilvl w:val="0"/>
                <w:numId w:val="29"/>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Comité Organizador de 5 Congresos de la Sociedad Latinoamericana de Inmunología ALAI</w:t>
            </w:r>
          </w:p>
        </w:tc>
      </w:tr>
      <w:tr w:rsidR="00D82284" w:rsidRPr="00D82284" w:rsidTr="00DB0228">
        <w:trPr>
          <w:trHeight w:val="416"/>
        </w:trPr>
        <w:tc>
          <w:tcPr>
            <w:tcW w:w="9237" w:type="dxa"/>
            <w:gridSpan w:val="9"/>
            <w:tcBorders>
              <w:top w:val="single" w:sz="4" w:space="0" w:color="auto"/>
              <w:left w:val="single" w:sz="4" w:space="0" w:color="auto"/>
              <w:bottom w:val="single" w:sz="4" w:space="0" w:color="auto"/>
              <w:right w:val="single" w:sz="4" w:space="0" w:color="auto"/>
            </w:tcBorders>
          </w:tcPr>
          <w:p w:rsidR="00D82284" w:rsidRPr="00D82284" w:rsidRDefault="00D82284" w:rsidP="00D0629F">
            <w:pPr>
              <w:spacing w:after="120" w:line="240" w:lineRule="auto"/>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lastRenderedPageBreak/>
              <w:t>RECONOCIMIENTOS  ACADEMICOS, CIENTÍFICOS  Y PROFESIONAL RECIBIDOS</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Carlos J Finlay</w:t>
            </w:r>
          </w:p>
          <w:p w:rsidR="00991019"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 xml:space="preserve">Medalla Hazana Laboral </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de 25 Años Juan Tomas Roig</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35 Aniversario del CNSC de la Salud</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 xml:space="preserve">53 Premios de Resultados Científicos </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5 Premios de la Academia de Ciencias de Cuba</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Premio a la Mejor Tesis Doctoral del MES</w:t>
            </w:r>
            <w:r w:rsidR="007C7A44">
              <w:rPr>
                <w:rFonts w:ascii="Times New Roman" w:eastAsia="Times New Roman" w:hAnsi="Times New Roman"/>
                <w:sz w:val="24"/>
                <w:szCs w:val="24"/>
                <w:lang w:eastAsia="es-ES"/>
              </w:rPr>
              <w:t>,</w:t>
            </w:r>
            <w:r w:rsidRPr="007C7A44">
              <w:rPr>
                <w:rFonts w:ascii="Times New Roman" w:eastAsia="Times New Roman" w:hAnsi="Times New Roman"/>
                <w:sz w:val="24"/>
                <w:szCs w:val="24"/>
                <w:lang w:eastAsia="es-ES"/>
              </w:rPr>
              <w:t xml:space="preserve"> 1999</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 xml:space="preserve">4 Premios en Congresos Internacionales </w:t>
            </w:r>
          </w:p>
          <w:p w:rsidR="00D82284" w:rsidRPr="007C7A4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Varias veces Vanguardia Nacional</w:t>
            </w:r>
          </w:p>
          <w:p w:rsidR="00D82284" w:rsidRDefault="00D8228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Varios Premios de Forum Nacionales</w:t>
            </w:r>
          </w:p>
          <w:p w:rsidR="007C7A44" w:rsidRPr="007C7A44" w:rsidRDefault="007C7A44"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Profesor Emérito Univ. Médica de Sancti-Spíritus</w:t>
            </w:r>
          </w:p>
          <w:p w:rsidR="00C915E2" w:rsidRPr="007C7A44" w:rsidRDefault="00C915E2" w:rsidP="00D0629F">
            <w:pPr>
              <w:pStyle w:val="Prrafodelista"/>
              <w:numPr>
                <w:ilvl w:val="0"/>
                <w:numId w:val="34"/>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de la Educación</w:t>
            </w:r>
            <w:r w:rsidR="009C0B53" w:rsidRPr="007C7A44">
              <w:rPr>
                <w:rFonts w:ascii="Times New Roman" w:eastAsia="Times New Roman" w:hAnsi="Times New Roman"/>
                <w:sz w:val="24"/>
                <w:szCs w:val="24"/>
                <w:lang w:eastAsia="es-ES"/>
              </w:rPr>
              <w:t>, 2017</w:t>
            </w:r>
          </w:p>
        </w:tc>
      </w:tr>
      <w:tr w:rsidR="00D82284" w:rsidRPr="00D82284" w:rsidTr="00D82284">
        <w:tc>
          <w:tcPr>
            <w:tcW w:w="2410" w:type="dxa"/>
            <w:gridSpan w:val="2"/>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NUMERO DE PUBLICACIONES</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CIENTIFICAS</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119 Internacionales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NUMERO DE PRESENTA-</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CIONES  EN  EVENTOS</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169 </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D82284" w:rsidRDefault="00E7057C" w:rsidP="00D0629F">
            <w:pPr>
              <w:spacing w:after="12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OTRA PRODUCCION CIENTÍFICA</w:t>
            </w:r>
          </w:p>
          <w:p w:rsidR="00E7057C" w:rsidRPr="00D82284" w:rsidRDefault="00E7057C" w:rsidP="00D0629F">
            <w:pPr>
              <w:spacing w:after="120" w:line="240" w:lineRule="auto"/>
              <w:jc w:val="center"/>
              <w:rPr>
                <w:rFonts w:ascii="Times New Roman" w:eastAsia="Times New Roman" w:hAnsi="Times New Roman" w:cs="Times New Roman"/>
                <w:sz w:val="24"/>
                <w:szCs w:val="24"/>
                <w:lang w:val="es-ES" w:eastAsia="es-ES"/>
              </w:rPr>
            </w:pP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Autor de 6 PATENTES</w:t>
            </w:r>
          </w:p>
        </w:tc>
      </w:tr>
      <w:tr w:rsidR="00D82284" w:rsidRPr="00D82284" w:rsidTr="00D82284">
        <w:trPr>
          <w:trHeight w:val="495"/>
        </w:trPr>
        <w:tc>
          <w:tcPr>
            <w:tcW w:w="9237" w:type="dxa"/>
            <w:gridSpan w:val="9"/>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AFILIACION A OTRAS SOCIEDADES CI</w:t>
            </w:r>
            <w:r w:rsidR="00E7057C">
              <w:rPr>
                <w:rFonts w:ascii="Times New Roman" w:eastAsia="Times New Roman" w:hAnsi="Times New Roman" w:cs="Times New Roman"/>
                <w:b/>
                <w:sz w:val="24"/>
                <w:szCs w:val="24"/>
                <w:lang w:val="es-ES" w:eastAsia="es-ES"/>
              </w:rPr>
              <w:t>ENTÍFICAS CUBANAS O EXTRANJERAS</w:t>
            </w:r>
          </w:p>
          <w:p w:rsidR="00D82284" w:rsidRPr="00D82284"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Fundador y miembro de La Sociedad Cubana de Inmunología, 1995</w:t>
            </w:r>
          </w:p>
          <w:p w:rsidR="00D82284" w:rsidRPr="00D82284"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Fundador y miembro de La Sociedad Cubana de Infectología. 1997</w:t>
            </w:r>
          </w:p>
          <w:p w:rsidR="00D82284" w:rsidRPr="00D82284"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 la Sociedad Latinoamericana de Parasitología, 1998</w:t>
            </w:r>
          </w:p>
          <w:p w:rsidR="00D82284" w:rsidRPr="00E2021D"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Miembro IUIS (International Union of Inmunology Societies), 1996-</w:t>
            </w:r>
          </w:p>
          <w:p w:rsidR="00D82284" w:rsidRPr="00D82284"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Secretario General de la Asociación Latino Americana de Inmunología (ALAI), 1999-2002 </w:t>
            </w:r>
          </w:p>
          <w:p w:rsidR="00D82284" w:rsidRPr="00D82284"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Secretario Permanente ALAI (Sociedad Latinoamericana de Inmunología), 2002-2015</w:t>
            </w:r>
          </w:p>
          <w:p w:rsidR="00D82284" w:rsidRPr="00D82284" w:rsidRDefault="00D82284" w:rsidP="00D0629F">
            <w:pPr>
              <w:numPr>
                <w:ilvl w:val="0"/>
                <w:numId w:val="30"/>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Vice Presidente de la ALAI desde el 2015-</w:t>
            </w:r>
          </w:p>
        </w:tc>
      </w:tr>
    </w:tbl>
    <w:p w:rsidR="00D82284" w:rsidRPr="00806DD3" w:rsidRDefault="00D82284" w:rsidP="0003170F">
      <w:pPr>
        <w:spacing w:after="120" w:line="240" w:lineRule="auto"/>
        <w:rPr>
          <w:rFonts w:ascii="Times New Roman" w:eastAsia="Times New Roman" w:hAnsi="Times New Roman" w:cs="Times New Roman"/>
          <w:sz w:val="24"/>
          <w:szCs w:val="24"/>
          <w:lang w:val="es-ES" w:eastAsia="es-ES"/>
        </w:rPr>
      </w:pPr>
    </w:p>
    <w:p w:rsidR="00D66A79" w:rsidRPr="00E2021D" w:rsidRDefault="000B3C1A" w:rsidP="0003170F">
      <w:pPr>
        <w:spacing w:after="120" w:line="240" w:lineRule="auto"/>
        <w:jc w:val="both"/>
        <w:rPr>
          <w:rFonts w:ascii="Times New Roman" w:eastAsia="Times New Roman" w:hAnsi="Times New Roman" w:cs="Times New Roman"/>
          <w:b/>
          <w:sz w:val="24"/>
          <w:szCs w:val="24"/>
          <w:lang w:val="pt-BR" w:eastAsia="es-ES"/>
        </w:rPr>
      </w:pPr>
      <w:r w:rsidRPr="00E2021D">
        <w:rPr>
          <w:rFonts w:ascii="Times New Roman" w:eastAsia="Times New Roman" w:hAnsi="Times New Roman" w:cs="Times New Roman"/>
          <w:b/>
          <w:sz w:val="24"/>
          <w:szCs w:val="24"/>
          <w:lang w:val="pt-BR" w:eastAsia="es-ES"/>
        </w:rPr>
        <w:t>CV Prof. Dra. Irma Vega García</w:t>
      </w:r>
    </w:p>
    <w:p w:rsidR="000B3C1A" w:rsidRPr="00806DD3" w:rsidRDefault="000B3C1A" w:rsidP="002F4C5E">
      <w:pPr>
        <w:numPr>
          <w:ilvl w:val="0"/>
          <w:numId w:val="21"/>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Doctor en Medicina, Universidad de la Habana (UH), 1974.</w:t>
      </w:r>
    </w:p>
    <w:p w:rsidR="000B3C1A" w:rsidRPr="00806DD3" w:rsidRDefault="000B3C1A" w:rsidP="002F4C5E">
      <w:pPr>
        <w:numPr>
          <w:ilvl w:val="0"/>
          <w:numId w:val="21"/>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Especialidad de Primer Grado en Inmunología, MINSAP, 1982.</w:t>
      </w:r>
    </w:p>
    <w:p w:rsidR="000B3C1A" w:rsidRPr="00806DD3" w:rsidRDefault="000B3C1A" w:rsidP="002F4C5E">
      <w:pPr>
        <w:numPr>
          <w:ilvl w:val="0"/>
          <w:numId w:val="21"/>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Especialidad de Segundo Grado, MINSAP, 1995.</w:t>
      </w:r>
    </w:p>
    <w:p w:rsidR="000B3C1A" w:rsidRPr="00806DD3" w:rsidRDefault="000B3C1A" w:rsidP="002F4C5E">
      <w:pPr>
        <w:numPr>
          <w:ilvl w:val="0"/>
          <w:numId w:val="21"/>
        </w:numPr>
        <w:spacing w:after="120" w:line="240" w:lineRule="auto"/>
        <w:ind w:left="426" w:hanging="284"/>
        <w:rPr>
          <w:rFonts w:ascii="Times New Roman" w:eastAsia="Times New Roman" w:hAnsi="Times New Roman" w:cs="Times New Roman"/>
          <w:sz w:val="24"/>
          <w:szCs w:val="24"/>
          <w:lang w:val="pt-BR" w:eastAsia="es-ES"/>
        </w:rPr>
      </w:pPr>
      <w:r w:rsidRPr="00806DD3">
        <w:rPr>
          <w:rFonts w:ascii="Times New Roman" w:eastAsia="Times New Roman" w:hAnsi="Times New Roman" w:cs="Times New Roman"/>
          <w:sz w:val="24"/>
          <w:szCs w:val="24"/>
          <w:lang w:val="pt-BR" w:eastAsia="es-ES"/>
        </w:rPr>
        <w:t>Profesor Auxiliar, ISCM-H, desde 1997.</w:t>
      </w:r>
    </w:p>
    <w:p w:rsidR="000B3C1A" w:rsidRPr="00806DD3" w:rsidRDefault="000B3C1A" w:rsidP="002F4C5E">
      <w:pPr>
        <w:numPr>
          <w:ilvl w:val="0"/>
          <w:numId w:val="21"/>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Experiencia profesional:</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Enseñanza de Análisis Matemático. Facultad de Tecnología. UH, 1975-1976.</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Enseñanza de computación aplicada a la Medicina y Bioestadística en la  carrera de Medicina. Facultad de Medicina, UH 1975-1978.</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Desde 1978 hasta 2001 desempeñó funciones investigativas, asistenciales, de producción y administrativas en el departamento de Inmunología del ICBP.</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Desde 1978 desempeña funciones docentes de pre y post grado en la disciplina de Inmunología en el ICBP “Victoria de Girón”. Elaboración y perfeccionamiento de Planes y Programas de Estudio de Pre y Postgrado. Cursos de Postgrado impartidos más de 15. Tutorías y Asesorías: más de 50 Trabajos Científicos Estudiantiles y 6 Tesis de Terminación de Residencia.</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Miembro  de Tribunales Estatales para la especialidad de Inmunología.  </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Jefe de Departamento de Investigaciones en el ICBP “Victoria de Girón”. Desde el 2001</w:t>
      </w:r>
      <w:r w:rsidR="00156970" w:rsidRPr="00806DD3">
        <w:rPr>
          <w:rFonts w:ascii="Times New Roman" w:eastAsia="Times New Roman" w:hAnsi="Times New Roman" w:cs="Times New Roman"/>
          <w:sz w:val="24"/>
          <w:szCs w:val="24"/>
          <w:lang w:val="es-ES" w:eastAsia="es-ES"/>
        </w:rPr>
        <w:t xml:space="preserve"> hasta 2008</w:t>
      </w:r>
      <w:r w:rsidRPr="00806DD3">
        <w:rPr>
          <w:rFonts w:ascii="Times New Roman" w:eastAsia="Times New Roman" w:hAnsi="Times New Roman" w:cs="Times New Roman"/>
          <w:sz w:val="24"/>
          <w:szCs w:val="24"/>
          <w:lang w:val="es-ES" w:eastAsia="es-ES"/>
        </w:rPr>
        <w:t>.</w:t>
      </w:r>
    </w:p>
    <w:p w:rsidR="00156970" w:rsidRPr="00806DD3" w:rsidRDefault="00156970"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Subdirectora de Investigaciones desde 2008 hasta julio de 2013</w:t>
      </w:r>
    </w:p>
    <w:p w:rsidR="00156970" w:rsidRPr="00806DD3" w:rsidRDefault="00156970"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Subdirectora de Investigaciones y post-grado desde julio de 2013 hasta octubre de 2014</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Jefe Cátedra de Medio Ambiente desde 2001.</w:t>
      </w:r>
    </w:p>
    <w:p w:rsidR="00156970" w:rsidRPr="00806DD3" w:rsidRDefault="00156970"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Profesora Principal de Inmunología desde 2015</w:t>
      </w:r>
    </w:p>
    <w:p w:rsidR="000B3C1A" w:rsidRPr="00806DD3" w:rsidRDefault="000B3C1A" w:rsidP="002F4C5E">
      <w:pPr>
        <w:numPr>
          <w:ilvl w:val="0"/>
          <w:numId w:val="21"/>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Actividad investigativa en los últimos 5 años:</w:t>
      </w:r>
    </w:p>
    <w:p w:rsidR="000B3C1A" w:rsidRPr="00806DD3" w:rsidRDefault="000B3C1A" w:rsidP="002F4C5E">
      <w:pPr>
        <w:numPr>
          <w:ilvl w:val="0"/>
          <w:numId w:val="22"/>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En los últimos 5 años ha publicado 5 artículos en revistas científicas y  ha presentado resultados en más de 15 eventos.</w:t>
      </w:r>
    </w:p>
    <w:p w:rsidR="00D66A79" w:rsidRDefault="000B3C1A" w:rsidP="002F4C5E">
      <w:pPr>
        <w:spacing w:after="120" w:line="240" w:lineRule="auto"/>
        <w:ind w:left="426"/>
        <w:jc w:val="both"/>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Realiza</w:t>
      </w:r>
      <w:r w:rsidR="00156970" w:rsidRPr="00806DD3">
        <w:rPr>
          <w:rFonts w:ascii="Times New Roman" w:eastAsia="Times New Roman" w:hAnsi="Times New Roman" w:cs="Times New Roman"/>
          <w:sz w:val="24"/>
          <w:szCs w:val="24"/>
          <w:lang w:val="es-ES_tradnl" w:eastAsia="es-ES"/>
        </w:rPr>
        <w:t xml:space="preserve"> investigación en su</w:t>
      </w:r>
      <w:r w:rsidRPr="00806DD3">
        <w:rPr>
          <w:rFonts w:ascii="Times New Roman" w:eastAsia="Times New Roman" w:hAnsi="Times New Roman" w:cs="Times New Roman"/>
          <w:sz w:val="24"/>
          <w:szCs w:val="24"/>
          <w:lang w:val="es-ES_tradnl" w:eastAsia="es-ES"/>
        </w:rPr>
        <w:t xml:space="preserve"> tema de </w:t>
      </w:r>
      <w:r w:rsidR="00156970" w:rsidRPr="00806DD3">
        <w:rPr>
          <w:rFonts w:ascii="Times New Roman" w:eastAsia="Times New Roman" w:hAnsi="Times New Roman" w:cs="Times New Roman"/>
          <w:sz w:val="24"/>
          <w:szCs w:val="24"/>
          <w:lang w:val="es-ES_tradnl" w:eastAsia="es-ES"/>
        </w:rPr>
        <w:t>doctorado “</w:t>
      </w:r>
      <w:r w:rsidR="00156970" w:rsidRPr="00806DD3">
        <w:rPr>
          <w:rFonts w:ascii="Times New Roman" w:eastAsia="Times New Roman" w:hAnsi="Times New Roman" w:cs="Times New Roman"/>
          <w:sz w:val="24"/>
          <w:szCs w:val="24"/>
          <w:lang w:val="es-ES" w:eastAsia="es-ES"/>
        </w:rPr>
        <w:t>Concepción didáctica para el perfeccionamiento del proceso de enseñanza aprendizaje de los contenidos de  Inmunología en la carrera de Medicina”.</w:t>
      </w:r>
    </w:p>
    <w:p w:rsidR="007D3E44" w:rsidRPr="007D3E44" w:rsidRDefault="007D3E44" w:rsidP="0003170F">
      <w:pPr>
        <w:spacing w:after="120" w:line="240" w:lineRule="auto"/>
        <w:jc w:val="both"/>
        <w:rPr>
          <w:rFonts w:ascii="Times New Roman" w:eastAsia="Times New Roman" w:hAnsi="Times New Roman" w:cs="Times New Roman"/>
          <w:sz w:val="24"/>
          <w:szCs w:val="24"/>
          <w:lang w:val="es-ES" w:eastAsia="es-ES"/>
        </w:rPr>
      </w:pPr>
    </w:p>
    <w:p w:rsidR="00D82284" w:rsidRPr="007D3E44" w:rsidRDefault="000B3C1A" w:rsidP="0003170F">
      <w:pPr>
        <w:spacing w:after="120" w:line="240" w:lineRule="auto"/>
        <w:jc w:val="both"/>
        <w:rPr>
          <w:rFonts w:ascii="Times New Roman" w:eastAsia="Times New Roman" w:hAnsi="Times New Roman" w:cs="Times New Roman"/>
          <w:b/>
          <w:bCs/>
          <w:sz w:val="24"/>
          <w:szCs w:val="24"/>
          <w:lang w:val="es-ES" w:eastAsia="es-ES"/>
        </w:rPr>
      </w:pPr>
      <w:r w:rsidRPr="00806DD3">
        <w:rPr>
          <w:rFonts w:ascii="Times New Roman" w:eastAsia="Times New Roman" w:hAnsi="Times New Roman" w:cs="Times New Roman"/>
          <w:sz w:val="24"/>
          <w:szCs w:val="24"/>
          <w:lang w:val="es-ES_tradnl" w:eastAsia="es-ES"/>
        </w:rPr>
        <w:t xml:space="preserve">  </w:t>
      </w:r>
      <w:r w:rsidR="00D82284" w:rsidRPr="00D66A79">
        <w:rPr>
          <w:rFonts w:ascii="Times New Roman" w:eastAsia="Times New Roman" w:hAnsi="Times New Roman" w:cs="Times New Roman"/>
          <w:b/>
          <w:bCs/>
          <w:sz w:val="24"/>
          <w:szCs w:val="24"/>
          <w:lang w:val="es-ES" w:eastAsia="es-ES"/>
        </w:rPr>
        <w:t>CV Miriam SJB Lastre González</w:t>
      </w:r>
    </w:p>
    <w:tbl>
      <w:tblPr>
        <w:tblW w:w="92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
        <w:gridCol w:w="1440"/>
        <w:gridCol w:w="720"/>
        <w:gridCol w:w="20"/>
        <w:gridCol w:w="1960"/>
        <w:gridCol w:w="180"/>
        <w:gridCol w:w="540"/>
        <w:gridCol w:w="328"/>
        <w:gridCol w:w="3079"/>
      </w:tblGrid>
      <w:tr w:rsidR="00D82284" w:rsidRPr="00806DD3" w:rsidTr="00D82284">
        <w:trPr>
          <w:trHeight w:val="439"/>
        </w:trPr>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lastRenderedPageBreak/>
              <w:t xml:space="preserve">1er. APELLIDO </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Lastre</w:t>
            </w:r>
          </w:p>
        </w:tc>
        <w:tc>
          <w:tcPr>
            <w:tcW w:w="3028" w:type="dxa"/>
            <w:gridSpan w:val="5"/>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2do. APELLIDO </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González</w:t>
            </w:r>
          </w:p>
        </w:tc>
        <w:tc>
          <w:tcPr>
            <w:tcW w:w="3079" w:type="dxa"/>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NOMBRE </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Miriam de SJB</w:t>
            </w:r>
          </w:p>
        </w:tc>
      </w:tr>
      <w:tr w:rsidR="00D82284" w:rsidRPr="00806DD3" w:rsidTr="00D82284">
        <w:tc>
          <w:tcPr>
            <w:tcW w:w="970" w:type="dxa"/>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EDAD</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64</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AÑO DE  SU</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GRADUACION</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1974</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AÑO DE INGRESO</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 LA SOCIEDAD</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1995</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CATEGORIA DE MIEMBRO DE LA SOCIEDAD</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Fundador y Titular</w:t>
            </w:r>
          </w:p>
        </w:tc>
      </w:tr>
      <w:tr w:rsidR="00D82284" w:rsidRPr="00806DD3" w:rsidTr="00D82284">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CATEGORIA DOCENTE Y/O INVESTIG.</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Investigador Titular. Prof Asistente</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GRADO CIENTÍFICO</w:t>
            </w: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ESPECIALIDAD Y GRADO</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Especialista Primer Grado y de segundo grado en Inmunología</w:t>
            </w:r>
          </w:p>
        </w:tc>
      </w:tr>
      <w:tr w:rsidR="00D82284" w:rsidRPr="00806DD3" w:rsidTr="0093487C">
        <w:trPr>
          <w:trHeight w:val="699"/>
        </w:trPr>
        <w:tc>
          <w:tcPr>
            <w:tcW w:w="9237" w:type="dxa"/>
            <w:gridSpan w:val="9"/>
            <w:tcBorders>
              <w:top w:val="single" w:sz="4" w:space="0" w:color="auto"/>
              <w:left w:val="single" w:sz="4" w:space="0" w:color="auto"/>
              <w:bottom w:val="single" w:sz="4" w:space="0" w:color="auto"/>
              <w:right w:val="single" w:sz="4" w:space="0" w:color="auto"/>
            </w:tcBorders>
          </w:tcPr>
          <w:p w:rsidR="00D82284" w:rsidRPr="00E2021D" w:rsidRDefault="00D82284" w:rsidP="00E7057C">
            <w:pPr>
              <w:spacing w:after="120" w:line="240" w:lineRule="auto"/>
              <w:jc w:val="both"/>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RESPONSABILIDADES ACADEMICAS , CIENTÍFICAS  Y PROFESIONALES  QUE OST</w:t>
            </w:r>
            <w:r w:rsidRPr="00E2021D">
              <w:rPr>
                <w:rFonts w:ascii="Times New Roman" w:eastAsia="Times New Roman" w:hAnsi="Times New Roman" w:cs="Times New Roman"/>
                <w:sz w:val="24"/>
                <w:szCs w:val="24"/>
                <w:lang w:val="es-ES" w:eastAsia="es-ES"/>
              </w:rPr>
              <w:t>ENTA O HA OSTENTADO:</w:t>
            </w:r>
          </w:p>
          <w:p w:rsidR="00D82284" w:rsidRPr="00806DD3" w:rsidRDefault="007D3E44" w:rsidP="00E7057C">
            <w:pPr>
              <w:suppressAutoHyphens/>
              <w:autoSpaceDE w:val="0"/>
              <w:spacing w:after="120" w:line="240" w:lineRule="auto"/>
              <w:jc w:val="both"/>
              <w:rPr>
                <w:rFonts w:ascii="Times New Roman" w:eastAsia="Times New Roman" w:hAnsi="Times New Roman" w:cs="Times New Roman"/>
                <w:sz w:val="24"/>
                <w:szCs w:val="24"/>
                <w:lang w:val="es-ES_tradnl" w:eastAsia="zh-CN"/>
              </w:rPr>
            </w:pPr>
            <w:r>
              <w:rPr>
                <w:rFonts w:ascii="Times New Roman" w:eastAsia="Times New Roman" w:hAnsi="Times New Roman" w:cs="Times New Roman"/>
                <w:sz w:val="24"/>
                <w:szCs w:val="24"/>
                <w:lang w:val="es-ES" w:eastAsia="zh-CN"/>
              </w:rPr>
              <w:t>-</w:t>
            </w:r>
            <w:r w:rsidR="00D82284" w:rsidRPr="00806DD3">
              <w:rPr>
                <w:rFonts w:ascii="Times New Roman" w:eastAsia="Times New Roman" w:hAnsi="Times New Roman" w:cs="Times New Roman"/>
                <w:sz w:val="24"/>
                <w:szCs w:val="24"/>
                <w:lang w:val="es-ES" w:eastAsia="zh-CN"/>
              </w:rPr>
              <w:t>Doctor en Medicina, Instituto Superior de Ciencias Médicas de La Habana, 1974.</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w:t>
            </w:r>
            <w:r w:rsidR="00D82284" w:rsidRPr="00806DD3">
              <w:rPr>
                <w:rFonts w:ascii="Times New Roman" w:eastAsia="Times New Roman" w:hAnsi="Times New Roman" w:cs="Times New Roman"/>
                <w:sz w:val="24"/>
                <w:szCs w:val="24"/>
                <w:lang w:val="es-ES" w:eastAsia="es-ES"/>
              </w:rPr>
              <w:t>Especialista de Primer Grado en Microbiología, Instituto Superior de Ciencias Médicas de La Habana, 1980</w:t>
            </w:r>
          </w:p>
          <w:p w:rsidR="00D82284" w:rsidRPr="00E2021D" w:rsidRDefault="007D3E44" w:rsidP="00E7057C">
            <w:pPr>
              <w:spacing w:after="120" w:line="240" w:lineRule="auto"/>
              <w:jc w:val="both"/>
              <w:rPr>
                <w:rFonts w:ascii="Times New Roman" w:eastAsia="Times New Roman" w:hAnsi="Times New Roman" w:cs="Times New Roman"/>
                <w:sz w:val="24"/>
                <w:szCs w:val="24"/>
                <w:lang w:val="pt-BR" w:eastAsia="es-ES"/>
              </w:rPr>
            </w:pPr>
            <w:r>
              <w:rPr>
                <w:rFonts w:ascii="Times New Roman" w:eastAsia="Times New Roman" w:hAnsi="Times New Roman" w:cs="Times New Roman"/>
                <w:sz w:val="24"/>
                <w:szCs w:val="24"/>
                <w:lang w:val="es-ES" w:eastAsia="es-ES"/>
              </w:rPr>
              <w:t>-</w:t>
            </w:r>
            <w:r w:rsidR="00D82284" w:rsidRPr="00806DD3">
              <w:rPr>
                <w:rFonts w:ascii="Times New Roman" w:eastAsia="Times New Roman" w:hAnsi="Times New Roman" w:cs="Times New Roman"/>
                <w:sz w:val="24"/>
                <w:szCs w:val="24"/>
                <w:lang w:val="es-ES" w:eastAsia="es-ES"/>
              </w:rPr>
              <w:t xml:space="preserve">Especialista de Segundo Grado en Inmunología, Instituto Superior de Ciencias Médicas de La Habana, 1986. </w:t>
            </w:r>
            <w:r w:rsidR="00D82284" w:rsidRPr="00E2021D">
              <w:rPr>
                <w:rFonts w:ascii="Times New Roman" w:eastAsia="Times New Roman" w:hAnsi="Times New Roman" w:cs="Times New Roman"/>
                <w:sz w:val="24"/>
                <w:szCs w:val="24"/>
                <w:lang w:val="pt-BR" w:eastAsia="es-ES"/>
              </w:rPr>
              <w:t>Instituto de Medicina Tropical Pedro Kouri</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sidRPr="00E2021D">
              <w:rPr>
                <w:rFonts w:ascii="Times New Roman" w:eastAsia="Times New Roman" w:hAnsi="Times New Roman" w:cs="Times New Roman"/>
                <w:sz w:val="24"/>
                <w:szCs w:val="24"/>
                <w:lang w:val="pt-BR" w:eastAsia="es-ES"/>
              </w:rPr>
              <w:t>-</w:t>
            </w:r>
            <w:r w:rsidR="00D82284" w:rsidRPr="00E2021D">
              <w:rPr>
                <w:rFonts w:ascii="Times New Roman" w:eastAsia="Times New Roman" w:hAnsi="Times New Roman" w:cs="Times New Roman"/>
                <w:sz w:val="24"/>
                <w:szCs w:val="24"/>
                <w:lang w:val="pt-BR" w:eastAsia="es-ES"/>
              </w:rPr>
              <w:t xml:space="preserve">Investigador Titular 1996, Instituto Finlay. </w:t>
            </w:r>
            <w:r w:rsidR="00D82284" w:rsidRPr="00806DD3">
              <w:rPr>
                <w:rFonts w:ascii="Times New Roman" w:eastAsia="Times New Roman" w:hAnsi="Times New Roman" w:cs="Times New Roman"/>
                <w:sz w:val="24"/>
                <w:szCs w:val="24"/>
                <w:lang w:eastAsia="es-ES"/>
              </w:rPr>
              <w:t>La Habana, Cuba</w:t>
            </w:r>
          </w:p>
          <w:p w:rsidR="00D82284" w:rsidRPr="00E2021D" w:rsidRDefault="007D3E44" w:rsidP="00E7057C">
            <w:pPr>
              <w:spacing w:after="120" w:line="240" w:lineRule="auto"/>
              <w:jc w:val="both"/>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w:t>
            </w:r>
            <w:r w:rsidR="00D82284" w:rsidRPr="00E2021D">
              <w:rPr>
                <w:rFonts w:ascii="Times New Roman" w:eastAsia="Times New Roman" w:hAnsi="Times New Roman" w:cs="Times New Roman"/>
                <w:sz w:val="24"/>
                <w:szCs w:val="24"/>
                <w:lang w:val="es-ES" w:eastAsia="es-ES"/>
              </w:rPr>
              <w:t>Profesor Asistente de Inmunolo</w:t>
            </w:r>
            <w:r w:rsidR="00D82284" w:rsidRPr="00806DD3">
              <w:rPr>
                <w:rFonts w:ascii="Times New Roman" w:eastAsia="Times New Roman" w:hAnsi="Times New Roman" w:cs="Times New Roman"/>
                <w:sz w:val="24"/>
                <w:szCs w:val="24"/>
                <w:lang w:eastAsia="es-ES"/>
              </w:rPr>
              <w:t>gía</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Jefe Departamento de Microbiología, 1975-1978, Manuel Ascunse Hospital , Camagüey Cuba</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Jefe de Proyecto de Investigación 1980-1990, Pedro Kouri Instituto, Havana, Cuba</w:t>
            </w:r>
          </w:p>
          <w:p w:rsidR="00D82284" w:rsidRPr="00806DD3" w:rsidRDefault="007D3E44" w:rsidP="00E7057C">
            <w:pPr>
              <w:spacing w:after="120" w:line="240" w:lineRule="auto"/>
              <w:jc w:val="both"/>
              <w:rPr>
                <w:rFonts w:ascii="Times New Roman" w:eastAsia="Times New Roman" w:hAnsi="Times New Roman" w:cs="Times New Roman"/>
                <w:sz w:val="24"/>
                <w:szCs w:val="24"/>
                <w:lang w:val="es-PE"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Jefe de Proyecto  Immunología and Vaccinologia desde 1991, Instituto Finlay </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Jefe del Laboratorio de Inmunología Instituto Finlay </w:t>
            </w:r>
            <w:r w:rsidR="00D82284" w:rsidRPr="00E2021D">
              <w:rPr>
                <w:rFonts w:ascii="Times New Roman" w:eastAsia="Times New Roman" w:hAnsi="Times New Roman" w:cs="Times New Roman"/>
                <w:sz w:val="24"/>
                <w:szCs w:val="24"/>
                <w:lang w:eastAsia="es-ES"/>
              </w:rPr>
              <w:t>2002-2</w:t>
            </w:r>
            <w:r w:rsidRPr="00E2021D">
              <w:rPr>
                <w:rFonts w:ascii="Times New Roman" w:eastAsia="Times New Roman" w:hAnsi="Times New Roman" w:cs="Times New Roman"/>
                <w:sz w:val="24"/>
                <w:szCs w:val="24"/>
                <w:lang w:eastAsia="es-ES"/>
              </w:rPr>
              <w:t>014</w:t>
            </w:r>
          </w:p>
          <w:p w:rsidR="00D82284" w:rsidRPr="00E2021D" w:rsidRDefault="007D3E44" w:rsidP="00E7057C">
            <w:pPr>
              <w:spacing w:after="120" w:line="240" w:lineRule="auto"/>
              <w:jc w:val="both"/>
              <w:rPr>
                <w:rFonts w:ascii="Times New Roman" w:eastAsia="Times New Roman" w:hAnsi="Times New Roman" w:cs="Times New Roman"/>
                <w:sz w:val="24"/>
                <w:szCs w:val="24"/>
                <w:lang w:eastAsia="es-ES"/>
              </w:rPr>
            </w:pPr>
            <w:r w:rsidRPr="007D3E44">
              <w:rPr>
                <w:rFonts w:ascii="Times New Roman" w:eastAsia="Times New Roman" w:hAnsi="Times New Roman" w:cs="Times New Roman"/>
                <w:sz w:val="24"/>
                <w:szCs w:val="24"/>
                <w:lang w:eastAsia="es-ES"/>
              </w:rPr>
              <w:t>-</w:t>
            </w:r>
            <w:r w:rsidR="00D82284" w:rsidRPr="00E2021D">
              <w:rPr>
                <w:rFonts w:ascii="Times New Roman" w:eastAsia="Times New Roman" w:hAnsi="Times New Roman" w:cs="Times New Roman"/>
                <w:sz w:val="24"/>
                <w:szCs w:val="24"/>
                <w:lang w:eastAsia="es-ES"/>
              </w:rPr>
              <w:t>Member of 50 State Examining Boards</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Profesora de 64 Cursos de Entrenamiento</w:t>
            </w:r>
          </w:p>
          <w:p w:rsidR="00D82284" w:rsidRPr="00806DD3" w:rsidRDefault="007D3E44" w:rsidP="00E7057C">
            <w:pPr>
              <w:spacing w:after="120" w:line="240" w:lineRule="auto"/>
              <w:jc w:val="both"/>
              <w:rPr>
                <w:rFonts w:ascii="Times New Roman" w:eastAsia="Times New Roman" w:hAnsi="Times New Roman" w:cs="Times New Roman"/>
                <w:sz w:val="24"/>
                <w:szCs w:val="24"/>
                <w:highlight w:val="yellow"/>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Tutor de 52 Tesis de </w:t>
            </w:r>
            <w:r w:rsidR="00D82284" w:rsidRPr="007D3E44">
              <w:rPr>
                <w:rFonts w:ascii="Times New Roman" w:eastAsia="Times New Roman" w:hAnsi="Times New Roman" w:cs="Times New Roman"/>
                <w:sz w:val="24"/>
                <w:szCs w:val="24"/>
                <w:lang w:eastAsia="es-ES"/>
              </w:rPr>
              <w:t>Especialistas</w:t>
            </w:r>
            <w:r w:rsidR="00D82284" w:rsidRPr="00806DD3">
              <w:rPr>
                <w:rFonts w:ascii="Times New Roman" w:eastAsia="Times New Roman" w:hAnsi="Times New Roman" w:cs="Times New Roman"/>
                <w:sz w:val="24"/>
                <w:szCs w:val="24"/>
                <w:highlight w:val="yellow"/>
                <w:lang w:eastAsia="es-ES"/>
              </w:rPr>
              <w:t xml:space="preserve"> </w:t>
            </w:r>
          </w:p>
          <w:p w:rsidR="007D3E44"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Consultor de la OMS, 1984-1985, Maputo, Mozambique</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Miembro del Consejo Científico, </w:t>
            </w:r>
            <w:r w:rsidR="00D82284" w:rsidRPr="00806DD3">
              <w:rPr>
                <w:rFonts w:ascii="Times New Roman" w:eastAsia="Times New Roman" w:hAnsi="Times New Roman" w:cs="Times New Roman"/>
                <w:sz w:val="24"/>
                <w:szCs w:val="24"/>
                <w:lang w:val="es-ES" w:eastAsia="es-ES"/>
              </w:rPr>
              <w:t>Instituto de Medicina Tropical Pedro Kouri</w:t>
            </w:r>
            <w:r w:rsidR="00D82284" w:rsidRPr="00806DD3">
              <w:rPr>
                <w:rFonts w:ascii="Times New Roman" w:eastAsia="Times New Roman" w:hAnsi="Times New Roman" w:cs="Times New Roman"/>
                <w:sz w:val="24"/>
                <w:szCs w:val="24"/>
                <w:lang w:eastAsia="es-ES"/>
              </w:rPr>
              <w:t xml:space="preserve"> 1982-1991</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Miembro del Consejo Científico, </w:t>
            </w:r>
            <w:r w:rsidR="00D82284" w:rsidRPr="00806DD3">
              <w:rPr>
                <w:rFonts w:ascii="Times New Roman" w:eastAsia="Times New Roman" w:hAnsi="Times New Roman" w:cs="Times New Roman"/>
                <w:sz w:val="24"/>
                <w:szCs w:val="24"/>
                <w:lang w:val="es-ES" w:eastAsia="es-ES"/>
              </w:rPr>
              <w:t xml:space="preserve">Instituto Instituto </w:t>
            </w:r>
            <w:r w:rsidR="00D82284" w:rsidRPr="00806DD3">
              <w:rPr>
                <w:rFonts w:ascii="Times New Roman" w:eastAsia="Times New Roman" w:hAnsi="Times New Roman" w:cs="Times New Roman"/>
                <w:sz w:val="24"/>
                <w:szCs w:val="24"/>
                <w:lang w:eastAsia="es-ES"/>
              </w:rPr>
              <w:t>Finlay, 1991</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Tesorera de la Sociedad Cubana de Inmunología, </w:t>
            </w:r>
          </w:p>
          <w:p w:rsidR="00D82284" w:rsidRPr="00806DD3" w:rsidRDefault="007D3E44" w:rsidP="00E7057C">
            <w:pPr>
              <w:spacing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D82284" w:rsidRPr="007D3E44">
              <w:rPr>
                <w:rFonts w:ascii="Times New Roman" w:eastAsia="Times New Roman" w:hAnsi="Times New Roman" w:cs="Times New Roman"/>
                <w:sz w:val="24"/>
                <w:szCs w:val="24"/>
                <w:lang w:val="es-ES" w:eastAsia="es-ES"/>
              </w:rPr>
              <w:t>Secretaria Tribunal de Categorías del Polo Científico</w:t>
            </w:r>
          </w:p>
          <w:p w:rsidR="00D82284" w:rsidRPr="00E7057C" w:rsidRDefault="007D3E4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val="es-ES" w:eastAsia="es-ES"/>
              </w:rPr>
              <w:t>-</w:t>
            </w:r>
            <w:r w:rsidR="00D82284" w:rsidRPr="00E7057C">
              <w:rPr>
                <w:rFonts w:ascii="Times New Roman" w:eastAsia="Times New Roman" w:hAnsi="Times New Roman" w:cs="Times New Roman"/>
                <w:sz w:val="24"/>
                <w:szCs w:val="24"/>
                <w:lang w:eastAsia="es-ES"/>
              </w:rPr>
              <w:t>Ha sido miembro del Comité Organizador de 15 Eventos Internacionales.</w:t>
            </w:r>
          </w:p>
          <w:p w:rsidR="00D82284" w:rsidRPr="00E7057C" w:rsidRDefault="007D3E4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eastAsia="es-ES"/>
              </w:rPr>
              <w:t>-</w:t>
            </w:r>
            <w:r w:rsidR="00D82284" w:rsidRPr="00E7057C">
              <w:rPr>
                <w:rFonts w:ascii="Times New Roman" w:eastAsia="Times New Roman" w:hAnsi="Times New Roman" w:cs="Times New Roman"/>
                <w:sz w:val="24"/>
                <w:szCs w:val="24"/>
                <w:lang w:eastAsia="es-ES"/>
              </w:rPr>
              <w:t xml:space="preserve">Ha sido miembro del Comité Organizador de 13 Cursos Internacionales </w:t>
            </w:r>
          </w:p>
          <w:p w:rsidR="00D82284" w:rsidRPr="007D3E44" w:rsidRDefault="007D3E4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val="es-ES" w:eastAsia="es-ES"/>
              </w:rPr>
              <w:t>-</w:t>
            </w:r>
            <w:r w:rsidR="00D82284" w:rsidRPr="00E7057C">
              <w:rPr>
                <w:rFonts w:ascii="Times New Roman" w:eastAsia="Times New Roman" w:hAnsi="Times New Roman" w:cs="Times New Roman"/>
                <w:sz w:val="24"/>
                <w:szCs w:val="24"/>
                <w:lang w:eastAsia="es-ES"/>
              </w:rPr>
              <w:t>Ha sido miembro del Comité</w:t>
            </w:r>
            <w:r w:rsidR="00D82284" w:rsidRPr="00806DD3">
              <w:rPr>
                <w:rFonts w:ascii="Times New Roman" w:eastAsia="Times New Roman" w:hAnsi="Times New Roman" w:cs="Times New Roman"/>
                <w:b/>
                <w:sz w:val="24"/>
                <w:szCs w:val="24"/>
                <w:lang w:eastAsia="es-ES"/>
              </w:rPr>
              <w:t xml:space="preserve"> </w:t>
            </w:r>
            <w:r w:rsidR="00D82284" w:rsidRPr="00806DD3">
              <w:rPr>
                <w:rFonts w:ascii="Times New Roman" w:eastAsia="Times New Roman" w:hAnsi="Times New Roman" w:cs="Times New Roman"/>
                <w:sz w:val="24"/>
                <w:szCs w:val="24"/>
                <w:lang w:val="es-ES" w:eastAsia="es-ES"/>
              </w:rPr>
              <w:t>Organizador de 9 Congresos y 2 Talleres Nacionales</w:t>
            </w:r>
          </w:p>
        </w:tc>
      </w:tr>
      <w:tr w:rsidR="00D82284" w:rsidRPr="00806DD3" w:rsidTr="007D3E44">
        <w:trPr>
          <w:trHeight w:val="2401"/>
        </w:trPr>
        <w:tc>
          <w:tcPr>
            <w:tcW w:w="9237" w:type="dxa"/>
            <w:gridSpan w:val="9"/>
            <w:tcBorders>
              <w:top w:val="single" w:sz="4" w:space="0" w:color="auto"/>
              <w:left w:val="single" w:sz="4" w:space="0" w:color="auto"/>
              <w:bottom w:val="single" w:sz="4" w:space="0" w:color="auto"/>
              <w:right w:val="single" w:sz="4" w:space="0" w:color="auto"/>
            </w:tcBorders>
          </w:tcPr>
          <w:p w:rsidR="00D82284" w:rsidRPr="00E7057C" w:rsidRDefault="00D8228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val="es-ES" w:eastAsia="es-ES"/>
              </w:rPr>
              <w:lastRenderedPageBreak/>
              <w:t>RECONOCIMIENTOS  ACADEMICOS , CIENTÍFICOS  Y PROFESIONAL RECIBIDOS</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 xml:space="preserve">52 Premios de Resultados Científicos </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4 Premios en Congresos Internacionales.</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4 Premios de la Academia de Ciencias</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Vanguardia Nacional</w:t>
            </w:r>
          </w:p>
          <w:p w:rsidR="00D82284" w:rsidRPr="00E7057C" w:rsidRDefault="00D8228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eastAsia="es-ES"/>
              </w:rPr>
              <w:t>Medalla Juan Tomas Roig</w:t>
            </w:r>
          </w:p>
          <w:p w:rsidR="00D82284" w:rsidRPr="00E7057C" w:rsidRDefault="00D8228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val="es-ES" w:eastAsia="es-ES"/>
              </w:rPr>
              <w:t>Premios Nacionales y  Provinciales de Fórum</w:t>
            </w:r>
          </w:p>
        </w:tc>
      </w:tr>
      <w:tr w:rsidR="00D82284" w:rsidRPr="00806DD3" w:rsidTr="00D82284">
        <w:tc>
          <w:tcPr>
            <w:tcW w:w="2410" w:type="dxa"/>
            <w:gridSpan w:val="2"/>
            <w:tcBorders>
              <w:top w:val="single" w:sz="4" w:space="0" w:color="auto"/>
              <w:left w:val="single" w:sz="4" w:space="0" w:color="auto"/>
              <w:bottom w:val="single" w:sz="4" w:space="0" w:color="auto"/>
              <w:right w:val="single" w:sz="4" w:space="0" w:color="auto"/>
            </w:tcBorders>
            <w:vAlign w:val="center"/>
          </w:tcPr>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NUMERO DE PUBLICACIONES</w:t>
            </w:r>
          </w:p>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CIENTIFICAS</w:t>
            </w:r>
          </w:p>
          <w:p w:rsidR="00D82284" w:rsidRPr="00E2021D" w:rsidRDefault="00D82284" w:rsidP="00D0629F">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 xml:space="preserve">102 </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NUMERO DE PRESENTA-</w:t>
            </w:r>
          </w:p>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CIONES  EN  EVENTOS</w:t>
            </w:r>
          </w:p>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169 Presentaciones</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OTRA PRODUCCION CIENTÍFICA.</w:t>
            </w:r>
          </w:p>
          <w:p w:rsidR="00D82284" w:rsidRPr="00E2021D" w:rsidRDefault="00D0629F" w:rsidP="00E7057C">
            <w:pPr>
              <w:spacing w:after="12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Autor de 1 PATENTE</w:t>
            </w:r>
            <w:r w:rsidR="00D82284" w:rsidRPr="00E2021D">
              <w:rPr>
                <w:rFonts w:ascii="Times New Roman" w:eastAsia="Times New Roman" w:hAnsi="Times New Roman" w:cs="Times New Roman"/>
                <w:sz w:val="24"/>
                <w:szCs w:val="24"/>
                <w:lang w:val="es-ES" w:eastAsia="es-ES"/>
              </w:rPr>
              <w:t xml:space="preserve"> y 5 de Coautor</w:t>
            </w:r>
          </w:p>
        </w:tc>
      </w:tr>
      <w:tr w:rsidR="00D82284" w:rsidRPr="00806DD3" w:rsidTr="00D82284">
        <w:trPr>
          <w:trHeight w:val="495"/>
        </w:trPr>
        <w:tc>
          <w:tcPr>
            <w:tcW w:w="9237" w:type="dxa"/>
            <w:gridSpan w:val="9"/>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AFILIACION A OTRAS SOCIEDADES CIENTÍFICAS CUBANAS O EXTRANJERAS:</w:t>
            </w:r>
          </w:p>
          <w:p w:rsidR="00D82284" w:rsidRPr="00806DD3" w:rsidRDefault="00D82284" w:rsidP="00E7057C">
            <w:pPr>
              <w:numPr>
                <w:ilvl w:val="0"/>
                <w:numId w:val="31"/>
              </w:numPr>
              <w:spacing w:after="120" w:line="240" w:lineRule="auto"/>
              <w:ind w:left="0"/>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eastAsia="es-ES"/>
              </w:rPr>
              <w:t>Miembro IUIS (International Union Inmunology Society)</w:t>
            </w:r>
          </w:p>
          <w:p w:rsidR="00D82284" w:rsidRPr="002F4C5E" w:rsidRDefault="00D82284" w:rsidP="00E7057C">
            <w:pPr>
              <w:numPr>
                <w:ilvl w:val="0"/>
                <w:numId w:val="31"/>
              </w:numPr>
              <w:spacing w:after="120" w:line="240" w:lineRule="auto"/>
              <w:ind w:left="0"/>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Miembro de la Sociedad Latino Americana de Inmunologia</w:t>
            </w:r>
          </w:p>
        </w:tc>
      </w:tr>
    </w:tbl>
    <w:p w:rsidR="00D82284" w:rsidRPr="00806DD3" w:rsidRDefault="00D82284" w:rsidP="0003170F">
      <w:pPr>
        <w:spacing w:after="120" w:line="240" w:lineRule="auto"/>
        <w:rPr>
          <w:rFonts w:ascii="Times New Roman" w:eastAsia="Times New Roman" w:hAnsi="Times New Roman" w:cs="Times New Roman"/>
          <w:sz w:val="24"/>
          <w:szCs w:val="24"/>
          <w:lang w:val="es-ES" w:eastAsia="es-ES"/>
        </w:rPr>
      </w:pPr>
    </w:p>
    <w:p w:rsidR="0019210D" w:rsidRPr="0019210D" w:rsidRDefault="00A4211E" w:rsidP="0003170F">
      <w:pPr>
        <w:spacing w:after="120" w:line="240" w:lineRule="auto"/>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CV Lic. Laura M. Reyes Díaz</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 xml:space="preserve">Licenciada en Biología </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Categoría docente: Asistente</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5 años de experiencia en la docencia</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6 Publicaciones</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Ha asesorado 5 tesis de Especialidad en Inmunología y de Diploma</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Ha sido miembro del Comité Organizador de 2 Eventos Internacionales.</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 xml:space="preserve">Ha sido miembro del Comité Organizador de 2 Cursos Internacionales </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Ha estado en tribunales estatales de la especialidad Inmunología</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 xml:space="preserve">Ha participado en más de 5 Eventos Internacionales </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 xml:space="preserve">Ha participado como investigadora en 6 investigaciones </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Miembro de la Sociedad cubana de Inmunología</w:t>
      </w:r>
    </w:p>
    <w:p w:rsidR="0019210D" w:rsidRPr="0019210D" w:rsidRDefault="0019210D" w:rsidP="0003170F">
      <w:pPr>
        <w:spacing w:after="120" w:line="240" w:lineRule="auto"/>
        <w:jc w:val="both"/>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rPr>
        <w:t>Ha recibido premios en Forum de ciencia y técnica</w:t>
      </w:r>
    </w:p>
    <w:p w:rsidR="0019210D" w:rsidRPr="0019210D" w:rsidRDefault="0019210D" w:rsidP="0003170F">
      <w:pPr>
        <w:spacing w:after="120" w:line="240" w:lineRule="auto"/>
        <w:rPr>
          <w:rFonts w:ascii="Calibri" w:eastAsia="Calibri" w:hAnsi="Calibri" w:cs="Times New Roman"/>
          <w:lang w:val="es-ES"/>
        </w:rPr>
      </w:pPr>
    </w:p>
    <w:p w:rsidR="00806DD3" w:rsidRPr="00A4211E" w:rsidRDefault="00D66A79" w:rsidP="0003170F">
      <w:pPr>
        <w:pStyle w:val="Default"/>
        <w:spacing w:after="120"/>
        <w:jc w:val="both"/>
        <w:rPr>
          <w:b/>
          <w:lang w:val="es-ES_tradnl"/>
        </w:rPr>
      </w:pPr>
      <w:r w:rsidRPr="00D66A79">
        <w:rPr>
          <w:b/>
          <w:lang w:val="es-ES_tradnl"/>
        </w:rPr>
        <w:t>CV</w:t>
      </w:r>
      <w:r w:rsidR="000B3C1A" w:rsidRPr="00D66A79">
        <w:rPr>
          <w:b/>
          <w:lang w:val="es-ES_tradnl"/>
        </w:rPr>
        <w:t xml:space="preserve"> </w:t>
      </w:r>
      <w:r w:rsidR="00A4211E">
        <w:rPr>
          <w:b/>
          <w:lang w:val="es-ES_tradnl"/>
        </w:rPr>
        <w:t>Dra. Bárbara Torres Rives</w:t>
      </w:r>
    </w:p>
    <w:p w:rsidR="00806DD3" w:rsidRPr="00806DD3" w:rsidRDefault="00806DD3" w:rsidP="0003170F">
      <w:pPr>
        <w:tabs>
          <w:tab w:val="left" w:pos="5173"/>
          <w:tab w:val="left" w:pos="7169"/>
          <w:tab w:val="left" w:pos="9165"/>
          <w:tab w:val="left" w:pos="10690"/>
        </w:tabs>
        <w:spacing w:after="120" w:line="240" w:lineRule="auto"/>
        <w:contextualSpacing/>
        <w:jc w:val="both"/>
        <w:rPr>
          <w:rFonts w:ascii="Times New Roman" w:eastAsia="Calibri" w:hAnsi="Times New Roman" w:cs="Times New Roman"/>
          <w:sz w:val="24"/>
          <w:szCs w:val="24"/>
          <w:lang w:val="es-ES"/>
        </w:rPr>
      </w:pPr>
      <w:r w:rsidRPr="00806DD3">
        <w:rPr>
          <w:rFonts w:ascii="Times New Roman" w:eastAsia="Calibri" w:hAnsi="Times New Roman" w:cs="Times New Roman"/>
          <w:sz w:val="24"/>
          <w:szCs w:val="24"/>
          <w:lang w:val="es-ES_tradnl"/>
        </w:rPr>
        <w:t>Especialista de segundo grado en Inmunología Clínica, profesora e investigador auxiliar  y Máster en genética médica. Correo electrónico:</w:t>
      </w:r>
      <w:hyperlink r:id="rId7" w:history="1">
        <w:r w:rsidRPr="00806DD3">
          <w:rPr>
            <w:rFonts w:ascii="Times New Roman" w:eastAsia="Calibri" w:hAnsi="Times New Roman" w:cs="Times New Roman"/>
            <w:b/>
            <w:bCs/>
            <w:color w:val="00000F"/>
            <w:sz w:val="24"/>
            <w:szCs w:val="24"/>
            <w:lang w:val="es-ES_tradnl"/>
          </w:rPr>
          <w:t xml:space="preserve"> barbara.torres@infomed.sld.cu</w:t>
        </w:r>
      </w:hyperlink>
      <w:r w:rsidRPr="00806DD3">
        <w:rPr>
          <w:rFonts w:ascii="Times New Roman" w:eastAsia="Calibri" w:hAnsi="Times New Roman" w:cs="Times New Roman"/>
          <w:sz w:val="24"/>
          <w:szCs w:val="24"/>
          <w:lang w:val="es-ES_tradnl"/>
        </w:rPr>
        <w:t xml:space="preserve">. </w:t>
      </w:r>
      <w:r w:rsidRPr="00806DD3">
        <w:rPr>
          <w:rFonts w:ascii="Times New Roman" w:eastAsia="Calibri" w:hAnsi="Times New Roman" w:cs="Times New Roman"/>
          <w:sz w:val="24"/>
          <w:szCs w:val="24"/>
          <w:u w:val="single"/>
          <w:lang w:val="es-ES_tradnl"/>
        </w:rPr>
        <w:t xml:space="preserve">Experiencia docente: </w:t>
      </w:r>
      <w:r w:rsidRPr="00806DD3">
        <w:rPr>
          <w:rFonts w:ascii="Times New Roman" w:eastAsia="Calibri" w:hAnsi="Times New Roman" w:cs="Times New Roman"/>
          <w:sz w:val="24"/>
          <w:szCs w:val="24"/>
          <w:lang w:val="es-ES_tradnl"/>
        </w:rPr>
        <w:t xml:space="preserve">Lleva incorporada al departamento docente de inmunología del la Universidad de Ciencias Médicas de la Habana desde el año 2002, participando activamente en la docencia de pregrado y postgrado, en el cual ha desempeñado múltiples tareas, además imparte docencia de inmunología a residentes de Genética Clínica y en la maestría de Genética Médica . </w:t>
      </w:r>
      <w:r w:rsidRPr="00806DD3">
        <w:rPr>
          <w:rFonts w:ascii="Times New Roman" w:eastAsia="Calibri" w:hAnsi="Times New Roman" w:cs="Times New Roman"/>
          <w:sz w:val="24"/>
          <w:szCs w:val="24"/>
          <w:u w:val="single"/>
          <w:lang w:val="es-ES_tradnl"/>
        </w:rPr>
        <w:t>Experiencia Científica</w:t>
      </w:r>
      <w:r w:rsidRPr="00806DD3">
        <w:rPr>
          <w:rFonts w:ascii="Times New Roman" w:eastAsia="Calibri" w:hAnsi="Times New Roman" w:cs="Times New Roman"/>
          <w:sz w:val="24"/>
          <w:szCs w:val="24"/>
          <w:lang w:val="es-ES_tradnl"/>
        </w:rPr>
        <w:t xml:space="preserve">: Ha participado en </w:t>
      </w:r>
      <w:r w:rsidRPr="00806DD3">
        <w:rPr>
          <w:rFonts w:ascii="Times New Roman" w:eastAsia="Calibri" w:hAnsi="Times New Roman" w:cs="Times New Roman"/>
          <w:sz w:val="24"/>
          <w:szCs w:val="24"/>
          <w:lang w:val="es-ES_tradnl"/>
        </w:rPr>
        <w:lastRenderedPageBreak/>
        <w:t xml:space="preserve">más de 30 eventos científicos incluidos nacionales e internacionales, ha participado en más de 15 proyectos de investigación, tiene más de 11 publicaciones científicas nacionales e internacionales y ha obtenido 19 resultados científicos. Actualmente trabaja en 4 proyectos de investigación. Imparte consultas de inmunologías a pacientes con y sin enfermedades genéticas,  relacionadas con inmunodeficiencias y diagnóstico de enfermedades autoinmunes. Pertenece a varias sociedades científicas:  </w:t>
      </w:r>
      <w:r w:rsidRPr="00806DD3">
        <w:rPr>
          <w:rFonts w:ascii="Times New Roman" w:eastAsia="Calibri" w:hAnsi="Times New Roman" w:cs="Times New Roman"/>
          <w:sz w:val="24"/>
          <w:szCs w:val="24"/>
          <w:lang w:val="es-ES"/>
        </w:rPr>
        <w:t xml:space="preserve">Sociedad Cubana de Farmacología, Sociedad Cubana de Inmunología, Sociedad Cubana de genética Humana. Red  Iberoamericana de Genética Humana. Federación internacional de sociedades de Genética Humana. </w:t>
      </w:r>
    </w:p>
    <w:p w:rsidR="00D66A79" w:rsidRDefault="00D66A79" w:rsidP="0003170F">
      <w:pPr>
        <w:spacing w:after="120" w:line="240" w:lineRule="auto"/>
        <w:rPr>
          <w:rFonts w:ascii="Times New Roman" w:eastAsia="Times New Roman" w:hAnsi="Times New Roman" w:cs="Times New Roman"/>
          <w:b/>
          <w:sz w:val="24"/>
          <w:szCs w:val="24"/>
          <w:lang w:val="es-ES_tradnl" w:eastAsia="es-ES"/>
        </w:rPr>
      </w:pPr>
    </w:p>
    <w:p w:rsidR="00D66A79" w:rsidRPr="00E2021D" w:rsidRDefault="00D66A79" w:rsidP="0003170F">
      <w:pPr>
        <w:spacing w:after="120" w:line="240" w:lineRule="auto"/>
        <w:rPr>
          <w:rFonts w:ascii="Times New Roman" w:eastAsia="Calibri" w:hAnsi="Times New Roman" w:cs="Times New Roman"/>
          <w:b/>
          <w:sz w:val="24"/>
          <w:szCs w:val="24"/>
          <w:lang w:val="pt-BR"/>
        </w:rPr>
      </w:pPr>
      <w:r w:rsidRPr="00E2021D">
        <w:rPr>
          <w:rFonts w:ascii="Times New Roman" w:eastAsia="Times New Roman" w:hAnsi="Times New Roman" w:cs="Times New Roman"/>
          <w:b/>
          <w:sz w:val="24"/>
          <w:szCs w:val="24"/>
          <w:lang w:val="pt-BR" w:eastAsia="es-ES"/>
        </w:rPr>
        <w:t xml:space="preserve">CV </w:t>
      </w:r>
      <w:r w:rsidRPr="00E2021D">
        <w:rPr>
          <w:rFonts w:ascii="Times New Roman" w:eastAsia="Calibri" w:hAnsi="Times New Roman" w:cs="Times New Roman"/>
          <w:b/>
          <w:sz w:val="24"/>
          <w:szCs w:val="24"/>
          <w:lang w:val="pt-BR"/>
        </w:rPr>
        <w:t xml:space="preserve">Dra. </w:t>
      </w:r>
      <w:r w:rsidR="00A4211E" w:rsidRPr="00E2021D">
        <w:rPr>
          <w:rFonts w:ascii="Times New Roman" w:eastAsia="Calibri" w:hAnsi="Times New Roman" w:cs="Times New Roman"/>
          <w:b/>
          <w:sz w:val="24"/>
          <w:szCs w:val="24"/>
          <w:lang w:val="pt-BR"/>
        </w:rPr>
        <w:t>Martha L Paradoa Pérez</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Profesora auxiliar.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Especialista de segundo grado en Inmunología. </w:t>
      </w:r>
    </w:p>
    <w:p w:rsidR="00D66A79" w:rsidRPr="00D66A79" w:rsidRDefault="00D66A79" w:rsidP="0003170F">
      <w:pPr>
        <w:spacing w:after="12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r w:rsidRPr="00D66A79">
        <w:rPr>
          <w:rFonts w:ascii="Times New Roman" w:eastAsia="Calibri" w:hAnsi="Times New Roman" w:cs="Times New Roman"/>
          <w:sz w:val="24"/>
          <w:szCs w:val="24"/>
          <w:lang w:val="es-ES"/>
        </w:rPr>
        <w:t xml:space="preserve">5 años de experiencia en la docencia de pre y posgrado.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Ha participado co</w:t>
      </w:r>
      <w:r>
        <w:rPr>
          <w:rFonts w:ascii="Times New Roman" w:eastAsia="Calibri" w:hAnsi="Times New Roman" w:cs="Times New Roman"/>
          <w:sz w:val="24"/>
          <w:szCs w:val="24"/>
          <w:lang w:val="es-ES"/>
        </w:rPr>
        <w:t>mo tutora o asesora en más de 20</w:t>
      </w:r>
      <w:r w:rsidRPr="00D66A79">
        <w:rPr>
          <w:rFonts w:ascii="Times New Roman" w:eastAsia="Calibri" w:hAnsi="Times New Roman" w:cs="Times New Roman"/>
          <w:sz w:val="24"/>
          <w:szCs w:val="24"/>
          <w:lang w:val="es-ES"/>
        </w:rPr>
        <w:t xml:space="preserve"> Tesis de Terminación de Reside</w:t>
      </w:r>
      <w:r>
        <w:rPr>
          <w:rFonts w:ascii="Times New Roman" w:eastAsia="Calibri" w:hAnsi="Times New Roman" w:cs="Times New Roman"/>
          <w:sz w:val="24"/>
          <w:szCs w:val="24"/>
          <w:lang w:val="es-ES"/>
        </w:rPr>
        <w:t>ncia y como oponente en más de 25</w:t>
      </w:r>
      <w:r w:rsidRPr="00D66A79">
        <w:rPr>
          <w:rFonts w:ascii="Times New Roman" w:eastAsia="Calibri" w:hAnsi="Times New Roman" w:cs="Times New Roman"/>
          <w:sz w:val="24"/>
          <w:szCs w:val="24"/>
          <w:lang w:val="es-ES"/>
        </w:rPr>
        <w:t xml:space="preserve">.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Participación en más </w:t>
      </w:r>
      <w:r>
        <w:rPr>
          <w:rFonts w:ascii="Times New Roman" w:eastAsia="Calibri" w:hAnsi="Times New Roman" w:cs="Times New Roman"/>
          <w:sz w:val="24"/>
          <w:szCs w:val="24"/>
          <w:lang w:val="es-ES"/>
        </w:rPr>
        <w:t>de 30</w:t>
      </w:r>
      <w:r w:rsidRPr="00D66A79">
        <w:rPr>
          <w:rFonts w:ascii="Times New Roman" w:eastAsia="Calibri" w:hAnsi="Times New Roman" w:cs="Times New Roman"/>
          <w:sz w:val="24"/>
          <w:szCs w:val="24"/>
          <w:lang w:val="es-ES"/>
        </w:rPr>
        <w:t xml:space="preserve"> tribunales de examen de promoción,</w:t>
      </w:r>
      <w:r>
        <w:rPr>
          <w:rFonts w:ascii="Times New Roman" w:eastAsia="Calibri" w:hAnsi="Times New Roman" w:cs="Times New Roman"/>
          <w:sz w:val="24"/>
          <w:szCs w:val="24"/>
          <w:lang w:val="es-ES"/>
        </w:rPr>
        <w:t xml:space="preserve"> </w:t>
      </w:r>
      <w:r w:rsidRPr="00D66A79">
        <w:rPr>
          <w:rFonts w:ascii="Times New Roman" w:eastAsia="Calibri" w:hAnsi="Times New Roman" w:cs="Times New Roman"/>
          <w:sz w:val="24"/>
          <w:szCs w:val="24"/>
          <w:lang w:val="es-ES"/>
        </w:rPr>
        <w:t xml:space="preserve"> pre-estatales y estatales en la especialidad de Inmunología</w:t>
      </w:r>
    </w:p>
    <w:p w:rsidR="00D66A79" w:rsidRPr="00D66A79" w:rsidRDefault="00D66A79" w:rsidP="0003170F">
      <w:pPr>
        <w:spacing w:after="12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Obtuvo premios r</w:t>
      </w:r>
      <w:r w:rsidRPr="00D66A79">
        <w:rPr>
          <w:rFonts w:ascii="Times New Roman" w:eastAsia="Calibri" w:hAnsi="Times New Roman" w:cs="Times New Roman"/>
          <w:sz w:val="24"/>
          <w:szCs w:val="24"/>
          <w:lang w:val="es-ES"/>
        </w:rPr>
        <w:t>elevante</w:t>
      </w:r>
      <w:r>
        <w:rPr>
          <w:rFonts w:ascii="Times New Roman" w:eastAsia="Calibri" w:hAnsi="Times New Roman" w:cs="Times New Roman"/>
          <w:sz w:val="24"/>
          <w:szCs w:val="24"/>
          <w:lang w:val="es-ES"/>
        </w:rPr>
        <w:t>s, destacado y menciones</w:t>
      </w:r>
      <w:r w:rsidRPr="00D66A79">
        <w:rPr>
          <w:rFonts w:ascii="Times New Roman" w:eastAsia="Calibri" w:hAnsi="Times New Roman" w:cs="Times New Roman"/>
          <w:sz w:val="24"/>
          <w:szCs w:val="24"/>
          <w:lang w:val="es-ES"/>
        </w:rPr>
        <w:t xml:space="preserve"> en Fó</w:t>
      </w:r>
      <w:r>
        <w:rPr>
          <w:rFonts w:ascii="Times New Roman" w:eastAsia="Calibri" w:hAnsi="Times New Roman" w:cs="Times New Roman"/>
          <w:sz w:val="24"/>
          <w:szCs w:val="24"/>
          <w:lang w:val="es-ES"/>
        </w:rPr>
        <w:t>rum de Ciencia y Técnica</w:t>
      </w:r>
      <w:r w:rsidRPr="00D66A79">
        <w:rPr>
          <w:rFonts w:ascii="Times New Roman" w:eastAsia="Calibri" w:hAnsi="Times New Roman" w:cs="Times New Roman"/>
          <w:sz w:val="24"/>
          <w:szCs w:val="24"/>
          <w:lang w:val="es-ES"/>
        </w:rPr>
        <w:t xml:space="preserve">.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Ha participado como autora y coautora en más de 15 publicaciones.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Participación en más de 30 eventos nacionales e internacionales</w:t>
      </w:r>
    </w:p>
    <w:p w:rsidR="00D66A79" w:rsidRPr="00D66A79" w:rsidRDefault="00D66A79" w:rsidP="0003170F">
      <w:pPr>
        <w:spacing w:after="120" w:line="240" w:lineRule="auto"/>
        <w:jc w:val="both"/>
        <w:rPr>
          <w:rFonts w:ascii="Times New Roman" w:eastAsia="Times New Roman" w:hAnsi="Times New Roman" w:cs="Times New Roman"/>
          <w:sz w:val="24"/>
          <w:szCs w:val="24"/>
          <w:lang w:val="es-ES_tradnl" w:eastAsia="es-ES"/>
        </w:rPr>
      </w:pPr>
    </w:p>
    <w:p w:rsidR="00D66A79" w:rsidRPr="00A4211E" w:rsidRDefault="00D66A79" w:rsidP="0003170F">
      <w:pPr>
        <w:spacing w:after="120" w:line="240" w:lineRule="auto"/>
        <w:rPr>
          <w:rFonts w:ascii="Times New Roman" w:eastAsia="Calibri" w:hAnsi="Times New Roman" w:cs="Times New Roman"/>
          <w:b/>
          <w:sz w:val="24"/>
          <w:szCs w:val="24"/>
          <w:lang w:val="es-ES"/>
        </w:rPr>
      </w:pPr>
      <w:r w:rsidRPr="00D66A79">
        <w:rPr>
          <w:rFonts w:ascii="Times New Roman" w:eastAsia="Times New Roman" w:hAnsi="Times New Roman" w:cs="Times New Roman"/>
          <w:b/>
          <w:sz w:val="24"/>
          <w:szCs w:val="24"/>
          <w:lang w:val="es-ES_tradnl" w:eastAsia="es-ES"/>
        </w:rPr>
        <w:t xml:space="preserve">CV </w:t>
      </w:r>
      <w:r w:rsidRPr="00D66A79">
        <w:rPr>
          <w:rFonts w:ascii="Times New Roman" w:eastAsia="Calibri" w:hAnsi="Times New Roman" w:cs="Times New Roman"/>
          <w:b/>
          <w:sz w:val="24"/>
          <w:szCs w:val="24"/>
          <w:lang w:val="es-ES"/>
        </w:rPr>
        <w:t>Dra. Vi</w:t>
      </w:r>
      <w:r w:rsidR="00A4211E">
        <w:rPr>
          <w:rFonts w:ascii="Times New Roman" w:eastAsia="Calibri" w:hAnsi="Times New Roman" w:cs="Times New Roman"/>
          <w:b/>
          <w:sz w:val="24"/>
          <w:szCs w:val="24"/>
          <w:lang w:val="es-ES"/>
        </w:rPr>
        <w:t xml:space="preserve">ctoria Esther González Ramírez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Profesora auxiliar.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Especialista de segundo grado en Inmunología.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25 años de experiencia en la docencia de pre y posgrado.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Ha participado como tutora o asesora en más de 15 Tesis de Terminación de Residencia y como oponente en más de 10.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Participación en más 32 tribunales de examen de promoción, pre-estatales y estatales en la especialidad de Inmunología</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Obtuve premio BTJ y premio Mejor Resultado Científico en 1996, Premio Relevante en Fórum de Ciencia y Técnica en 1997.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Ha participado como autora y coautora en más de 15 publicaciones.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Participación en más de 30 eventos nacionales e internacionales</w:t>
      </w:r>
    </w:p>
    <w:p w:rsidR="00D66A79" w:rsidRDefault="00D66A79" w:rsidP="0003170F">
      <w:pPr>
        <w:spacing w:after="120" w:line="240" w:lineRule="auto"/>
        <w:jc w:val="both"/>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Dos entrenamientos en el exterior (España e Italia</w:t>
      </w:r>
      <w:r w:rsidR="00B12332">
        <w:rPr>
          <w:rFonts w:ascii="Times New Roman" w:eastAsia="Calibri" w:hAnsi="Times New Roman" w:cs="Times New Roman"/>
          <w:sz w:val="24"/>
          <w:szCs w:val="24"/>
          <w:lang w:val="es-ES"/>
        </w:rPr>
        <w:t>)</w:t>
      </w:r>
    </w:p>
    <w:p w:rsidR="000A15AE" w:rsidRDefault="000A15AE" w:rsidP="00B12332">
      <w:pPr>
        <w:spacing w:line="360" w:lineRule="auto"/>
        <w:rPr>
          <w:b/>
        </w:rPr>
      </w:pPr>
    </w:p>
    <w:p w:rsidR="00B12332" w:rsidRDefault="00B12332" w:rsidP="000A15AE">
      <w:pPr>
        <w:spacing w:line="240" w:lineRule="auto"/>
      </w:pPr>
      <w:r>
        <w:rPr>
          <w:b/>
        </w:rPr>
        <w:t>Nombre y apellidos: Carlos Agustín Villegas Valverde.</w:t>
      </w:r>
    </w:p>
    <w:p w:rsidR="00B12332" w:rsidRDefault="00B12332" w:rsidP="000A15AE">
      <w:pPr>
        <w:tabs>
          <w:tab w:val="left" w:pos="2400"/>
        </w:tabs>
        <w:spacing w:line="240" w:lineRule="auto"/>
        <w:jc w:val="both"/>
        <w:rPr>
          <w:rFonts w:cs="Arial"/>
        </w:rPr>
      </w:pPr>
      <w:r>
        <w:rPr>
          <w:b/>
        </w:rPr>
        <w:t>Correo electrónico:</w:t>
      </w:r>
      <w:r>
        <w:t xml:space="preserve"> carlosvillega@infomed.sld.cu</w:t>
      </w:r>
    </w:p>
    <w:p w:rsidR="00B12332" w:rsidRDefault="00B12332" w:rsidP="000A15AE">
      <w:pPr>
        <w:spacing w:line="240" w:lineRule="auto"/>
        <w:rPr>
          <w:rFonts w:cs="Arial"/>
        </w:rPr>
      </w:pPr>
      <w:r>
        <w:rPr>
          <w:rFonts w:cs="Arial"/>
          <w:b/>
        </w:rPr>
        <w:t>Graduado de Doctor en Medicina. ISCM-H. Año de graduación:</w:t>
      </w:r>
      <w:r>
        <w:rPr>
          <w:rFonts w:cs="Arial"/>
        </w:rPr>
        <w:t xml:space="preserve"> 1999.</w:t>
      </w:r>
    </w:p>
    <w:p w:rsidR="00B12332" w:rsidRDefault="00B12332" w:rsidP="000A15AE">
      <w:pPr>
        <w:tabs>
          <w:tab w:val="left" w:pos="1800"/>
        </w:tabs>
        <w:spacing w:line="240" w:lineRule="auto"/>
        <w:jc w:val="both"/>
        <w:rPr>
          <w:rFonts w:cs="Arial"/>
        </w:rPr>
      </w:pPr>
      <w:r>
        <w:rPr>
          <w:rFonts w:cs="Arial"/>
          <w:b/>
        </w:rPr>
        <w:lastRenderedPageBreak/>
        <w:t>Primera Especialidad:</w:t>
      </w:r>
      <w:r>
        <w:rPr>
          <w:rFonts w:cs="Arial"/>
        </w:rPr>
        <w:t xml:space="preserve"> Medicina General Integral. ISCM-H. Graduado en 2002.  </w:t>
      </w:r>
    </w:p>
    <w:p w:rsidR="00B12332" w:rsidRDefault="00B12332" w:rsidP="000A15AE">
      <w:pPr>
        <w:tabs>
          <w:tab w:val="left" w:pos="1800"/>
        </w:tabs>
        <w:spacing w:line="240" w:lineRule="auto"/>
        <w:jc w:val="both"/>
        <w:rPr>
          <w:rFonts w:cs="Arial"/>
        </w:rPr>
      </w:pPr>
      <w:r>
        <w:rPr>
          <w:rFonts w:cs="Arial"/>
          <w:b/>
        </w:rPr>
        <w:t>Segunda Especialidad:</w:t>
      </w:r>
      <w:r>
        <w:rPr>
          <w:rFonts w:cs="Arial"/>
        </w:rPr>
        <w:t xml:space="preserve"> Inmunología. Universidad de Ciencias Médicas de La Habana. Graduado en 2011.</w:t>
      </w:r>
    </w:p>
    <w:p w:rsidR="00B12332" w:rsidRDefault="00B12332" w:rsidP="000A15AE">
      <w:pPr>
        <w:tabs>
          <w:tab w:val="left" w:pos="1800"/>
          <w:tab w:val="left" w:pos="6176"/>
        </w:tabs>
        <w:spacing w:line="240" w:lineRule="auto"/>
        <w:rPr>
          <w:rFonts w:cs="Arial"/>
        </w:rPr>
      </w:pPr>
      <w:r>
        <w:rPr>
          <w:rFonts w:cs="Arial"/>
          <w:b/>
        </w:rPr>
        <w:t>Categoría Docente:</w:t>
      </w:r>
      <w:r>
        <w:rPr>
          <w:rFonts w:cs="Arial"/>
        </w:rPr>
        <w:t xml:space="preserve"> Profesor Auxiliar de la Universidad de Ciencias Médicas de La Habana.</w:t>
      </w:r>
    </w:p>
    <w:p w:rsidR="00B12332" w:rsidRDefault="00B12332" w:rsidP="000A15AE">
      <w:pPr>
        <w:tabs>
          <w:tab w:val="left" w:pos="1800"/>
          <w:tab w:val="left" w:pos="6176"/>
        </w:tabs>
        <w:spacing w:line="240" w:lineRule="auto"/>
        <w:rPr>
          <w:rFonts w:cs="Arial"/>
        </w:rPr>
      </w:pPr>
      <w:r>
        <w:rPr>
          <w:rFonts w:cs="Arial"/>
          <w:b/>
        </w:rPr>
        <w:t>Profesor Adjunto</w:t>
      </w:r>
      <w:r>
        <w:rPr>
          <w:rFonts w:cs="Arial"/>
        </w:rPr>
        <w:t xml:space="preserve"> de la Escuela Latinoamericana de Medicina.</w:t>
      </w:r>
    </w:p>
    <w:p w:rsidR="00B12332" w:rsidRDefault="00B12332" w:rsidP="000A15AE">
      <w:pPr>
        <w:tabs>
          <w:tab w:val="left" w:pos="1800"/>
        </w:tabs>
        <w:spacing w:line="240" w:lineRule="auto"/>
        <w:jc w:val="both"/>
        <w:rPr>
          <w:rFonts w:cs="Arial"/>
        </w:rPr>
      </w:pPr>
      <w:r>
        <w:rPr>
          <w:rFonts w:cs="Arial"/>
        </w:rPr>
        <w:t>Miembro del Consejo Académico del Rector (CARE) para la Especialidad de Inmunología.</w:t>
      </w:r>
    </w:p>
    <w:p w:rsidR="00B12332" w:rsidRDefault="00B12332" w:rsidP="000A15AE">
      <w:pPr>
        <w:tabs>
          <w:tab w:val="left" w:pos="1800"/>
        </w:tabs>
        <w:spacing w:line="240" w:lineRule="auto"/>
        <w:jc w:val="both"/>
        <w:rPr>
          <w:rFonts w:cs="Arial"/>
        </w:rPr>
      </w:pPr>
      <w:r>
        <w:rPr>
          <w:rFonts w:cs="Arial"/>
          <w:b/>
        </w:rPr>
        <w:t xml:space="preserve">Categoría Investigativa: </w:t>
      </w:r>
      <w:r>
        <w:rPr>
          <w:rFonts w:cs="Arial"/>
        </w:rPr>
        <w:t>Investigador Auxiliar.</w:t>
      </w:r>
    </w:p>
    <w:p w:rsidR="00B12332" w:rsidRDefault="00B12332" w:rsidP="000A15AE">
      <w:pPr>
        <w:tabs>
          <w:tab w:val="left" w:pos="1800"/>
        </w:tabs>
        <w:spacing w:line="240" w:lineRule="auto"/>
        <w:jc w:val="both"/>
        <w:rPr>
          <w:rFonts w:cs="Arial"/>
        </w:rPr>
      </w:pPr>
      <w:r>
        <w:rPr>
          <w:rFonts w:cs="Arial"/>
        </w:rPr>
        <w:t>Miembro Titular de la Sociedad Cubana de Inmunología.</w:t>
      </w:r>
    </w:p>
    <w:p w:rsidR="00B12332" w:rsidRDefault="00B12332" w:rsidP="000A15AE">
      <w:pPr>
        <w:tabs>
          <w:tab w:val="left" w:pos="1800"/>
        </w:tabs>
        <w:spacing w:line="240" w:lineRule="auto"/>
        <w:rPr>
          <w:rFonts w:cs="Arial"/>
          <w:b/>
        </w:rPr>
      </w:pPr>
      <w:r>
        <w:rPr>
          <w:rFonts w:cs="Arial"/>
          <w:b/>
        </w:rPr>
        <w:t>Master:</w:t>
      </w:r>
    </w:p>
    <w:p w:rsidR="00B12332" w:rsidRDefault="00B12332" w:rsidP="000A15AE">
      <w:pPr>
        <w:numPr>
          <w:ilvl w:val="0"/>
          <w:numId w:val="36"/>
        </w:numPr>
        <w:tabs>
          <w:tab w:val="left" w:pos="1800"/>
        </w:tabs>
        <w:spacing w:after="0" w:line="240" w:lineRule="auto"/>
        <w:rPr>
          <w:rFonts w:cs="Arial"/>
        </w:rPr>
      </w:pPr>
      <w:r>
        <w:rPr>
          <w:rFonts w:cs="Arial"/>
        </w:rPr>
        <w:t>Master en Ciencias de la Educación Médica.</w:t>
      </w:r>
    </w:p>
    <w:p w:rsidR="00B12332" w:rsidRDefault="00B12332" w:rsidP="000A15AE">
      <w:pPr>
        <w:numPr>
          <w:ilvl w:val="0"/>
          <w:numId w:val="36"/>
        </w:numPr>
        <w:tabs>
          <w:tab w:val="left" w:pos="1800"/>
        </w:tabs>
        <w:spacing w:after="0" w:line="240" w:lineRule="auto"/>
        <w:rPr>
          <w:rFonts w:cs="Arial"/>
        </w:rPr>
      </w:pPr>
      <w:r>
        <w:rPr>
          <w:rFonts w:cs="Arial"/>
        </w:rPr>
        <w:t>Master en Enfermedades Infecciosas.</w:t>
      </w:r>
    </w:p>
    <w:p w:rsidR="00B12332" w:rsidRDefault="00B12332" w:rsidP="000A15AE">
      <w:pPr>
        <w:tabs>
          <w:tab w:val="left" w:pos="1800"/>
        </w:tabs>
        <w:spacing w:line="240" w:lineRule="auto"/>
        <w:rPr>
          <w:rFonts w:cs="Arial"/>
          <w:b/>
        </w:rPr>
      </w:pPr>
      <w:r>
        <w:rPr>
          <w:rFonts w:cs="Arial"/>
          <w:b/>
        </w:rPr>
        <w:t xml:space="preserve">Diplomados: </w:t>
      </w:r>
    </w:p>
    <w:p w:rsidR="00B12332" w:rsidRDefault="00B12332" w:rsidP="000A15AE">
      <w:pPr>
        <w:numPr>
          <w:ilvl w:val="0"/>
          <w:numId w:val="37"/>
        </w:numPr>
        <w:spacing w:after="0" w:line="240" w:lineRule="auto"/>
        <w:ind w:left="709"/>
        <w:rPr>
          <w:rFonts w:cs="Arial"/>
        </w:rPr>
      </w:pPr>
      <w:r>
        <w:rPr>
          <w:rFonts w:cs="Arial"/>
        </w:rPr>
        <w:t>Educación Médica I.</w:t>
      </w:r>
    </w:p>
    <w:p w:rsidR="00B12332" w:rsidRDefault="00B12332" w:rsidP="000A15AE">
      <w:pPr>
        <w:numPr>
          <w:ilvl w:val="0"/>
          <w:numId w:val="37"/>
        </w:numPr>
        <w:spacing w:after="0" w:line="240" w:lineRule="auto"/>
        <w:ind w:left="709"/>
        <w:rPr>
          <w:rFonts w:cs="Arial"/>
        </w:rPr>
      </w:pPr>
      <w:r>
        <w:rPr>
          <w:rFonts w:cs="Arial"/>
        </w:rPr>
        <w:t>Educación Médica II.</w:t>
      </w:r>
    </w:p>
    <w:p w:rsidR="00B12332" w:rsidRDefault="00B12332" w:rsidP="000A15AE">
      <w:pPr>
        <w:tabs>
          <w:tab w:val="left" w:pos="1800"/>
        </w:tabs>
        <w:spacing w:line="240" w:lineRule="auto"/>
        <w:rPr>
          <w:rFonts w:cs="Arial"/>
          <w:b/>
        </w:rPr>
      </w:pPr>
      <w:r>
        <w:rPr>
          <w:rFonts w:cs="Arial"/>
          <w:b/>
        </w:rPr>
        <w:t>Participación en eventos:</w:t>
      </w:r>
    </w:p>
    <w:p w:rsidR="00B12332" w:rsidRDefault="00B12332" w:rsidP="000A15AE">
      <w:pPr>
        <w:numPr>
          <w:ilvl w:val="0"/>
          <w:numId w:val="38"/>
        </w:numPr>
        <w:tabs>
          <w:tab w:val="left" w:pos="1800"/>
        </w:tabs>
        <w:spacing w:after="0" w:line="240" w:lineRule="auto"/>
        <w:jc w:val="both"/>
        <w:rPr>
          <w:rFonts w:cs="Arial"/>
          <w:lang w:val="es-ES_tradnl"/>
        </w:rPr>
      </w:pPr>
      <w:r>
        <w:rPr>
          <w:rFonts w:cs="Arial"/>
        </w:rPr>
        <w:t>1er. Taller INOR-Universidad de La Habana: Investigación Experimental y Clínica. La Habana 2012.</w:t>
      </w:r>
    </w:p>
    <w:p w:rsidR="00B12332" w:rsidRDefault="00B12332" w:rsidP="000A15AE">
      <w:pPr>
        <w:numPr>
          <w:ilvl w:val="0"/>
          <w:numId w:val="38"/>
        </w:numPr>
        <w:tabs>
          <w:tab w:val="left" w:pos="1800"/>
        </w:tabs>
        <w:spacing w:after="0" w:line="240" w:lineRule="auto"/>
        <w:jc w:val="both"/>
        <w:rPr>
          <w:rFonts w:cs="Arial"/>
          <w:lang w:val="es-ES_tradnl"/>
        </w:rPr>
      </w:pPr>
      <w:r>
        <w:rPr>
          <w:rFonts w:cs="Arial"/>
        </w:rPr>
        <w:t>Noviembre de 2012. Taller Nacional de Inmunología y I Taller del Grupo Cubano de Inmunodeficiencias Primarias.</w:t>
      </w:r>
    </w:p>
    <w:p w:rsidR="00B12332" w:rsidRDefault="00B12332" w:rsidP="000A15AE">
      <w:pPr>
        <w:numPr>
          <w:ilvl w:val="0"/>
          <w:numId w:val="39"/>
        </w:numPr>
        <w:tabs>
          <w:tab w:val="left" w:pos="1800"/>
        </w:tabs>
        <w:spacing w:after="0" w:line="240" w:lineRule="auto"/>
        <w:jc w:val="both"/>
        <w:rPr>
          <w:rFonts w:cs="Arial"/>
          <w:lang w:val="en-US"/>
        </w:rPr>
      </w:pPr>
      <w:r>
        <w:rPr>
          <w:rFonts w:cs="Arial"/>
          <w:lang w:val="en-US"/>
        </w:rPr>
        <w:t>International Advanced Immunology Course. 7</w:t>
      </w:r>
      <w:r>
        <w:rPr>
          <w:rFonts w:cs="Arial"/>
          <w:vertAlign w:val="superscript"/>
          <w:lang w:val="en-US"/>
        </w:rPr>
        <w:t>th</w:t>
      </w:r>
      <w:r>
        <w:rPr>
          <w:rFonts w:cs="Arial"/>
          <w:lang w:val="en-US"/>
        </w:rPr>
        <w:t xml:space="preserve"> Congress of Immunology. La Habana, Cuba. 2011. Cursista. Delegado.</w:t>
      </w:r>
    </w:p>
    <w:p w:rsidR="00B12332" w:rsidRDefault="00B12332" w:rsidP="000A15AE">
      <w:pPr>
        <w:numPr>
          <w:ilvl w:val="0"/>
          <w:numId w:val="39"/>
        </w:numPr>
        <w:tabs>
          <w:tab w:val="left" w:pos="1800"/>
        </w:tabs>
        <w:spacing w:after="0" w:line="240" w:lineRule="auto"/>
        <w:jc w:val="both"/>
        <w:rPr>
          <w:rFonts w:cs="Arial"/>
          <w:lang w:val="en-US"/>
        </w:rPr>
      </w:pPr>
      <w:r w:rsidRPr="00B12332">
        <w:rPr>
          <w:rFonts w:cs="Arial"/>
          <w:lang w:val="es-ES"/>
        </w:rPr>
        <w:t xml:space="preserve">Simposio Internacional de Química. Cayo Santa María. Cuba. </w:t>
      </w:r>
      <w:r>
        <w:rPr>
          <w:rFonts w:cs="Arial"/>
          <w:lang w:val="en-US"/>
        </w:rPr>
        <w:t>Coautor. 2013.</w:t>
      </w:r>
    </w:p>
    <w:p w:rsidR="00B12332" w:rsidRDefault="00B12332" w:rsidP="000A15AE">
      <w:pPr>
        <w:numPr>
          <w:ilvl w:val="0"/>
          <w:numId w:val="39"/>
        </w:numPr>
        <w:tabs>
          <w:tab w:val="left" w:pos="1800"/>
        </w:tabs>
        <w:spacing w:after="0" w:line="240" w:lineRule="auto"/>
        <w:jc w:val="both"/>
        <w:rPr>
          <w:rFonts w:cs="Arial"/>
          <w:lang w:val="en-US"/>
        </w:rPr>
      </w:pPr>
      <w:r>
        <w:rPr>
          <w:rFonts w:cs="Arial"/>
          <w:lang w:val="en-US"/>
        </w:rPr>
        <w:t>III International Congress on Immunopharmacology-Vaccipharma 2015. Coautor. Poster.</w:t>
      </w:r>
    </w:p>
    <w:p w:rsidR="00B12332" w:rsidRDefault="00B12332" w:rsidP="000A15AE">
      <w:pPr>
        <w:numPr>
          <w:ilvl w:val="0"/>
          <w:numId w:val="39"/>
        </w:numPr>
        <w:tabs>
          <w:tab w:val="left" w:pos="1800"/>
        </w:tabs>
        <w:spacing w:after="0" w:line="240" w:lineRule="auto"/>
        <w:jc w:val="both"/>
        <w:rPr>
          <w:rFonts w:cs="Arial"/>
          <w:lang w:val="en-US"/>
        </w:rPr>
      </w:pPr>
      <w:r>
        <w:rPr>
          <w:rFonts w:cs="Arial"/>
          <w:lang w:val="en-US"/>
        </w:rPr>
        <w:t>X Scientific Workshop.  Orotta School of Medicine. Eritrea. Ponente. Poster. 2015.</w:t>
      </w:r>
    </w:p>
    <w:p w:rsidR="00B12332" w:rsidRDefault="00B12332" w:rsidP="000A15AE">
      <w:pPr>
        <w:tabs>
          <w:tab w:val="left" w:pos="1800"/>
        </w:tabs>
        <w:spacing w:line="240" w:lineRule="auto"/>
        <w:rPr>
          <w:rFonts w:cs="Arial"/>
          <w:lang w:val="en-US"/>
        </w:rPr>
      </w:pPr>
      <w:r>
        <w:rPr>
          <w:rFonts w:cs="Arial"/>
          <w:b/>
          <w:lang w:val="en-US"/>
        </w:rPr>
        <w:t>Post-Grados Recibidos:</w:t>
      </w:r>
      <w:r>
        <w:rPr>
          <w:rFonts w:cs="Arial"/>
          <w:lang w:val="en-US"/>
        </w:rPr>
        <w:t xml:space="preserve"> </w:t>
      </w:r>
    </w:p>
    <w:p w:rsidR="00B12332" w:rsidRDefault="00B12332" w:rsidP="000A15AE">
      <w:pPr>
        <w:numPr>
          <w:ilvl w:val="0"/>
          <w:numId w:val="40"/>
        </w:numPr>
        <w:spacing w:after="0" w:line="240" w:lineRule="auto"/>
        <w:jc w:val="both"/>
        <w:rPr>
          <w:rFonts w:cs="Times New Roman"/>
          <w:lang w:val="es-ES"/>
        </w:rPr>
      </w:pPr>
      <w:r>
        <w:rPr>
          <w:lang w:val="en-US"/>
        </w:rPr>
        <w:t>Advanced Immunology Course. 7</w:t>
      </w:r>
      <w:r>
        <w:rPr>
          <w:vertAlign w:val="superscript"/>
          <w:lang w:val="en-US"/>
        </w:rPr>
        <w:t xml:space="preserve">th. </w:t>
      </w:r>
      <w:r>
        <w:rPr>
          <w:lang w:val="en-US"/>
        </w:rPr>
        <w:t>Congress of Immunology. 2011. Cursos precongresos. Impartido por prof</w:t>
      </w:r>
      <w:r>
        <w:t>esores de Harvard, USA.</w:t>
      </w:r>
    </w:p>
    <w:p w:rsidR="00B12332" w:rsidRDefault="00B12332" w:rsidP="000A15AE">
      <w:pPr>
        <w:numPr>
          <w:ilvl w:val="0"/>
          <w:numId w:val="40"/>
        </w:numPr>
        <w:tabs>
          <w:tab w:val="left" w:pos="1800"/>
        </w:tabs>
        <w:spacing w:after="0" w:line="240" w:lineRule="auto"/>
        <w:jc w:val="both"/>
        <w:rPr>
          <w:rFonts w:cs="Arial"/>
        </w:rPr>
      </w:pPr>
      <w:r>
        <w:rPr>
          <w:rFonts w:cs="Arial"/>
          <w:lang w:val="en-US"/>
        </w:rPr>
        <w:t>9</w:t>
      </w:r>
      <w:r>
        <w:rPr>
          <w:rFonts w:cs="Arial"/>
          <w:vertAlign w:val="superscript"/>
          <w:lang w:val="en-US"/>
        </w:rPr>
        <w:t xml:space="preserve">th </w:t>
      </w:r>
      <w:r>
        <w:rPr>
          <w:rFonts w:cs="Arial"/>
          <w:lang w:val="en-US"/>
        </w:rPr>
        <w:t xml:space="preserve">John Humphrey Advanced Immunology Course: Adaptive and Innate Immunity. </w:t>
      </w:r>
      <w:r>
        <w:rPr>
          <w:rFonts w:cs="Arial"/>
        </w:rPr>
        <w:t>La Habana, Cuba. 2012. Impartido por profesores de la Universidad de Cambrich,  Inglaterra.</w:t>
      </w:r>
    </w:p>
    <w:p w:rsidR="00B12332" w:rsidRDefault="00B12332" w:rsidP="000A15AE">
      <w:pPr>
        <w:numPr>
          <w:ilvl w:val="0"/>
          <w:numId w:val="40"/>
        </w:numPr>
        <w:spacing w:after="0" w:line="240" w:lineRule="auto"/>
        <w:jc w:val="both"/>
        <w:rPr>
          <w:rFonts w:cs="Times New Roman"/>
        </w:rPr>
      </w:pPr>
      <w:r>
        <w:rPr>
          <w:rFonts w:cs="Calibri"/>
        </w:rPr>
        <w:t>Taller Docente de Terapéutica Clínica. Sección Docente de la Sociedad Cubana de Inmunología. 16 mayo 2012.</w:t>
      </w:r>
    </w:p>
    <w:p w:rsidR="00B12332" w:rsidRDefault="00B12332" w:rsidP="000A15AE">
      <w:pPr>
        <w:numPr>
          <w:ilvl w:val="0"/>
          <w:numId w:val="40"/>
        </w:numPr>
        <w:spacing w:after="0" w:line="240" w:lineRule="auto"/>
        <w:jc w:val="both"/>
      </w:pPr>
      <w:r>
        <w:rPr>
          <w:rFonts w:cs="Calibri"/>
        </w:rPr>
        <w:t>Taller Nacional de Inmunología e inmunodeficiencias primarias. 2012. La Habana, Cuba.</w:t>
      </w:r>
    </w:p>
    <w:p w:rsidR="00B12332" w:rsidRDefault="00B12332" w:rsidP="000A15AE">
      <w:pPr>
        <w:numPr>
          <w:ilvl w:val="0"/>
          <w:numId w:val="40"/>
        </w:numPr>
        <w:spacing w:after="0" w:line="240" w:lineRule="auto"/>
        <w:jc w:val="both"/>
      </w:pPr>
      <w:r>
        <w:rPr>
          <w:rFonts w:cs="Calibri"/>
        </w:rPr>
        <w:t>Actualización en temas de Oncología discutidos en la Reunión Anual de la Sociedad Americana de Oncología Clínica (ASCO). Nacional.  CIM, Julio/2012.</w:t>
      </w:r>
    </w:p>
    <w:p w:rsidR="00B12332" w:rsidRDefault="00B12332" w:rsidP="000A15AE">
      <w:pPr>
        <w:numPr>
          <w:ilvl w:val="0"/>
          <w:numId w:val="40"/>
        </w:numPr>
        <w:spacing w:after="0" w:line="240" w:lineRule="auto"/>
        <w:jc w:val="both"/>
      </w:pPr>
      <w:r>
        <w:rPr>
          <w:rFonts w:cs="Calibri"/>
        </w:rPr>
        <w:t>1er. Taller INOR Universidad de La Habana. 2012. La Habana, Cuba.</w:t>
      </w:r>
    </w:p>
    <w:p w:rsidR="00B12332" w:rsidRDefault="00B12332" w:rsidP="000A15AE">
      <w:pPr>
        <w:numPr>
          <w:ilvl w:val="0"/>
          <w:numId w:val="40"/>
        </w:numPr>
        <w:spacing w:after="0" w:line="240" w:lineRule="auto"/>
        <w:jc w:val="both"/>
        <w:rPr>
          <w:lang w:val="en-US"/>
        </w:rPr>
      </w:pPr>
      <w:r>
        <w:rPr>
          <w:rFonts w:cs="Calibri"/>
          <w:lang w:val="en-US"/>
        </w:rPr>
        <w:t>Fundamentals Immunology Part 1. Rice University Through edX. Harvard, USA.</w:t>
      </w:r>
    </w:p>
    <w:p w:rsidR="00B12332" w:rsidRDefault="00B12332" w:rsidP="000A15AE">
      <w:pPr>
        <w:numPr>
          <w:ilvl w:val="0"/>
          <w:numId w:val="40"/>
        </w:numPr>
        <w:spacing w:after="0" w:line="240" w:lineRule="auto"/>
        <w:jc w:val="both"/>
        <w:rPr>
          <w:lang w:val="es-ES"/>
        </w:rPr>
      </w:pPr>
      <w:r>
        <w:t>Noviembre de 2012. Curso de avanzada sobre investigación en enfermedades infecciosas. Instituto Pedro Kourí. Impartido por profesores de la Universidad de Harvard. USA.</w:t>
      </w:r>
    </w:p>
    <w:p w:rsidR="00B12332" w:rsidRDefault="00B12332" w:rsidP="000A15AE">
      <w:pPr>
        <w:numPr>
          <w:ilvl w:val="0"/>
          <w:numId w:val="40"/>
        </w:numPr>
        <w:spacing w:after="0" w:line="240" w:lineRule="auto"/>
        <w:jc w:val="both"/>
      </w:pPr>
      <w:r>
        <w:t>Taller de Inmunotecnología Avanzada, Sociedades cubana y española de inmunología. 2016. La Habana, Cuba.</w:t>
      </w:r>
    </w:p>
    <w:p w:rsidR="00B12332" w:rsidRDefault="00B12332" w:rsidP="000A15AE">
      <w:pPr>
        <w:numPr>
          <w:ilvl w:val="0"/>
          <w:numId w:val="40"/>
        </w:numPr>
        <w:spacing w:after="0" w:line="240" w:lineRule="auto"/>
        <w:jc w:val="both"/>
      </w:pPr>
      <w:r>
        <w:rPr>
          <w:rFonts w:cs="Calibri"/>
        </w:rPr>
        <w:t>Actualización en temas de Oncología discutidos en la Reunión Anual de la Sociedad Americana de Oncología Clínica (ASCO). Nacional.  INOR. 2016.</w:t>
      </w:r>
    </w:p>
    <w:p w:rsidR="00B12332" w:rsidRDefault="00B12332" w:rsidP="000A15AE">
      <w:pPr>
        <w:numPr>
          <w:ilvl w:val="0"/>
          <w:numId w:val="40"/>
        </w:numPr>
        <w:tabs>
          <w:tab w:val="left" w:pos="1800"/>
        </w:tabs>
        <w:spacing w:after="0" w:line="240" w:lineRule="auto"/>
        <w:rPr>
          <w:rFonts w:cs="Arial"/>
          <w:b/>
        </w:rPr>
      </w:pPr>
      <w:r>
        <w:t>Ejercicios Mínimo de Doctorado de idioma Inglés. 2016. FCM Fajardo La Habana.</w:t>
      </w:r>
    </w:p>
    <w:p w:rsidR="00B12332" w:rsidRDefault="00B12332" w:rsidP="000A15AE">
      <w:pPr>
        <w:numPr>
          <w:ilvl w:val="0"/>
          <w:numId w:val="40"/>
        </w:numPr>
        <w:tabs>
          <w:tab w:val="left" w:pos="1800"/>
        </w:tabs>
        <w:spacing w:after="0" w:line="240" w:lineRule="auto"/>
        <w:rPr>
          <w:rFonts w:cs="Arial"/>
          <w:b/>
          <w:lang w:val="en-US"/>
        </w:rPr>
      </w:pPr>
      <w:r>
        <w:rPr>
          <w:lang w:val="en-US"/>
        </w:rPr>
        <w:lastRenderedPageBreak/>
        <w:t>First International IUIS-ALAI-SMI Oncoimmunology-Mexico Course. Guanajuato, México. Octubre 2016.</w:t>
      </w:r>
    </w:p>
    <w:p w:rsidR="00B12332" w:rsidRDefault="00B12332" w:rsidP="000A15AE">
      <w:pPr>
        <w:tabs>
          <w:tab w:val="left" w:pos="1800"/>
        </w:tabs>
        <w:spacing w:line="240" w:lineRule="auto"/>
        <w:rPr>
          <w:rFonts w:cs="Arial"/>
          <w:lang w:val="es-ES"/>
        </w:rPr>
      </w:pPr>
      <w:r>
        <w:rPr>
          <w:rFonts w:cs="Arial"/>
          <w:b/>
        </w:rPr>
        <w:t>Publicaciones:</w:t>
      </w:r>
      <w:r>
        <w:rPr>
          <w:rFonts w:cs="Arial"/>
        </w:rPr>
        <w:t xml:space="preserve"> </w:t>
      </w:r>
    </w:p>
    <w:p w:rsidR="00B12332" w:rsidRDefault="00B12332" w:rsidP="000A15AE">
      <w:pPr>
        <w:numPr>
          <w:ilvl w:val="0"/>
          <w:numId w:val="41"/>
        </w:numPr>
        <w:tabs>
          <w:tab w:val="left" w:pos="1800"/>
        </w:tabs>
        <w:spacing w:after="0" w:line="240" w:lineRule="auto"/>
        <w:jc w:val="both"/>
        <w:rPr>
          <w:rFonts w:cs="Arial"/>
        </w:rPr>
      </w:pPr>
      <w:r>
        <w:rPr>
          <w:rFonts w:cs="Arial"/>
        </w:rPr>
        <w:t xml:space="preserve">Villegas Valverde CA, et al. Comportamiento de </w:t>
      </w:r>
      <w:smartTag w:uri="urn:schemas-microsoft-com:office:smarttags" w:element="PersonName">
        <w:smartTagPr>
          <w:attr w:name="ProductID" w:val="la Hepatitis C"/>
        </w:smartTagPr>
        <w:r>
          <w:rPr>
            <w:rFonts w:cs="Arial"/>
          </w:rPr>
          <w:t>la Hepatitis C</w:t>
        </w:r>
      </w:smartTag>
      <w:r>
        <w:rPr>
          <w:rFonts w:cs="Arial"/>
        </w:rPr>
        <w:t xml:space="preserve"> en donantes de sangre. Rev Cubana Hig Epidemiol 2001;39(2):82-5.</w:t>
      </w:r>
    </w:p>
    <w:p w:rsidR="00B12332" w:rsidRDefault="00B12332" w:rsidP="000A15AE">
      <w:pPr>
        <w:numPr>
          <w:ilvl w:val="0"/>
          <w:numId w:val="41"/>
        </w:numPr>
        <w:tabs>
          <w:tab w:val="left" w:pos="1800"/>
        </w:tabs>
        <w:spacing w:after="0" w:line="240" w:lineRule="auto"/>
        <w:jc w:val="both"/>
        <w:rPr>
          <w:rFonts w:cs="Arial"/>
        </w:rPr>
      </w:pPr>
      <w:r>
        <w:rPr>
          <w:rFonts w:cs="Arial"/>
        </w:rPr>
        <w:t>Villegas Valverde CA, et al. Doctora Aida Jaime. Ejemplo de conocimiento y modestia. Rev Cubana Hig Epidemiol 2001;39(3):214-9.</w:t>
      </w:r>
    </w:p>
    <w:p w:rsidR="00B12332" w:rsidRDefault="00B12332" w:rsidP="000A15AE">
      <w:pPr>
        <w:numPr>
          <w:ilvl w:val="0"/>
          <w:numId w:val="41"/>
        </w:numPr>
        <w:tabs>
          <w:tab w:val="left" w:pos="1800"/>
        </w:tabs>
        <w:spacing w:after="0" w:line="240" w:lineRule="auto"/>
        <w:jc w:val="both"/>
        <w:rPr>
          <w:rFonts w:cs="Arial"/>
        </w:rPr>
      </w:pPr>
      <w:r>
        <w:rPr>
          <w:rFonts w:cs="Arial"/>
        </w:rPr>
        <w:t xml:space="preserve">Villegas Valverde CA, et al. Tratamiento endoscópico de los pólipos de colon y recto. </w:t>
      </w:r>
      <w:r>
        <w:rPr>
          <w:rFonts w:cs="Arial"/>
          <w:lang w:eastAsia="es-ES"/>
        </w:rPr>
        <w:t>Rev Cubana Cir 2001;40(2):161-4.</w:t>
      </w:r>
    </w:p>
    <w:p w:rsidR="00B12332" w:rsidRDefault="00B12332" w:rsidP="000A15AE">
      <w:pPr>
        <w:numPr>
          <w:ilvl w:val="0"/>
          <w:numId w:val="41"/>
        </w:numPr>
        <w:tabs>
          <w:tab w:val="left" w:pos="1800"/>
        </w:tabs>
        <w:spacing w:after="0" w:line="240" w:lineRule="auto"/>
        <w:jc w:val="both"/>
        <w:rPr>
          <w:rFonts w:cs="Arial"/>
        </w:rPr>
      </w:pPr>
      <w:r>
        <w:rPr>
          <w:rFonts w:cs="Arial"/>
        </w:rPr>
        <w:t>Villegas Valverde CA, Camacho MN. La infección por el Papiloma Virus Humano como factor de riesgo en las neoplasias del cérvix uterino. 2006. Online. Congreso Internacional de MGI. La Habana, 2006.</w:t>
      </w:r>
    </w:p>
    <w:p w:rsidR="00B12332" w:rsidRDefault="00B12332" w:rsidP="000A15AE">
      <w:pPr>
        <w:numPr>
          <w:ilvl w:val="0"/>
          <w:numId w:val="41"/>
        </w:numPr>
        <w:tabs>
          <w:tab w:val="left" w:pos="1800"/>
        </w:tabs>
        <w:spacing w:after="0" w:line="240" w:lineRule="auto"/>
        <w:jc w:val="both"/>
        <w:rPr>
          <w:rFonts w:cs="Arial"/>
        </w:rPr>
      </w:pPr>
      <w:r>
        <w:rPr>
          <w:rFonts w:cs="Arial"/>
        </w:rPr>
        <w:t xml:space="preserve">Villegas Valverde CA, Lahera T. Caracterización de desarrollo cognitivo en estudiantes de medicina venezolanos en la Misión Barrio Adentro. Revista de Educación Médica Superior. </w:t>
      </w:r>
      <w:r>
        <w:rPr>
          <w:rFonts w:ascii="TimesNewRoman" w:hAnsi="TimesNewRoman" w:cs="TimesNewRoman"/>
          <w:lang w:eastAsia="es-ES"/>
        </w:rPr>
        <w:t>25(1)68-81.</w:t>
      </w:r>
    </w:p>
    <w:p w:rsidR="00B12332" w:rsidRDefault="00B12332" w:rsidP="000A15AE">
      <w:pPr>
        <w:numPr>
          <w:ilvl w:val="0"/>
          <w:numId w:val="41"/>
        </w:numPr>
        <w:tabs>
          <w:tab w:val="left" w:pos="1800"/>
        </w:tabs>
        <w:spacing w:after="0" w:line="240" w:lineRule="auto"/>
        <w:jc w:val="both"/>
        <w:rPr>
          <w:rFonts w:cs="Arial"/>
        </w:rPr>
      </w:pPr>
      <w:r>
        <w:rPr>
          <w:rFonts w:cs="Arial"/>
        </w:rPr>
        <w:t xml:space="preserve">Lahera T, </w:t>
      </w:r>
      <w:r>
        <w:rPr>
          <w:rFonts w:cs="Arial"/>
          <w:b/>
        </w:rPr>
        <w:t>Villegas Valverde CA.</w:t>
      </w:r>
      <w:r>
        <w:rPr>
          <w:rFonts w:cs="Arial"/>
        </w:rPr>
        <w:t xml:space="preserve"> De la inmunodeficiencia primaria al cáncer. Rev Cubana Hematol Inmunol Hemoter 2011, 27(2).</w:t>
      </w:r>
    </w:p>
    <w:p w:rsidR="00B12332" w:rsidRDefault="00B12332" w:rsidP="000A15AE">
      <w:pPr>
        <w:numPr>
          <w:ilvl w:val="0"/>
          <w:numId w:val="41"/>
        </w:numPr>
        <w:tabs>
          <w:tab w:val="left" w:pos="1800"/>
        </w:tabs>
        <w:spacing w:after="0" w:line="240" w:lineRule="auto"/>
        <w:jc w:val="both"/>
        <w:rPr>
          <w:rFonts w:cs="Arial"/>
        </w:rPr>
      </w:pPr>
      <w:r>
        <w:rPr>
          <w:rFonts w:cs="Arial"/>
          <w:lang w:val="pt-BR"/>
        </w:rPr>
        <w:t xml:space="preserve">Montalvo LM, Montalvo H, Pérez AC, Tumbarell IM, </w:t>
      </w:r>
      <w:r>
        <w:rPr>
          <w:rFonts w:cs="Arial"/>
          <w:b/>
          <w:lang w:val="pt-BR"/>
        </w:rPr>
        <w:t>Villegas Valverde CA.</w:t>
      </w:r>
      <w:r>
        <w:rPr>
          <w:rFonts w:cs="Arial"/>
          <w:lang w:val="pt-BR"/>
        </w:rPr>
        <w:t xml:space="preserve"> </w:t>
      </w:r>
      <w:r>
        <w:rPr>
          <w:rFonts w:cs="Arial"/>
        </w:rPr>
        <w:t>Caracterización del conocimiento sexual en adolescentes del Consultorio El Peaje Cementerio Libertador de Caracas, Venezuela. Correo Científico Médico de Holguín 2011, Spp. 15(4).</w:t>
      </w:r>
    </w:p>
    <w:p w:rsidR="00B12332" w:rsidRDefault="00B12332" w:rsidP="000A15AE">
      <w:pPr>
        <w:numPr>
          <w:ilvl w:val="0"/>
          <w:numId w:val="41"/>
        </w:numPr>
        <w:spacing w:after="0" w:line="240" w:lineRule="auto"/>
        <w:jc w:val="both"/>
        <w:rPr>
          <w:rFonts w:cs="Arial"/>
        </w:rPr>
      </w:pPr>
      <w:r>
        <w:rPr>
          <w:rFonts w:cs="Arial"/>
          <w:bCs/>
          <w:lang w:eastAsia="es-ES"/>
        </w:rPr>
        <w:t xml:space="preserve">Carlos Villegas Valverde. Libro. Caracterización del desarrollo cognitivo en estudiantes de medicina. </w:t>
      </w:r>
      <w:r>
        <w:rPr>
          <w:rFonts w:cs="Arial"/>
          <w:lang w:eastAsia="es-ES"/>
        </w:rPr>
        <w:t>Editorial Académica Española. ISBN: 978-38473-6145-9. Año 2012.</w:t>
      </w:r>
    </w:p>
    <w:p w:rsidR="00B12332" w:rsidRDefault="00B12332" w:rsidP="000A15AE">
      <w:pPr>
        <w:numPr>
          <w:ilvl w:val="0"/>
          <w:numId w:val="41"/>
        </w:numPr>
        <w:spacing w:after="0" w:line="240" w:lineRule="auto"/>
        <w:jc w:val="both"/>
        <w:rPr>
          <w:rFonts w:cs="Arial"/>
        </w:rPr>
      </w:pPr>
      <w:r>
        <w:t xml:space="preserve">Villegas Valverde CA, Arango MC. Participación de los linfocitos T reguladores en el cáncer de ovario. Revista Cubana de Obstetricia y Ginecología. </w:t>
      </w:r>
      <w:r>
        <w:rPr>
          <w:rFonts w:cs="Arial"/>
          <w:bCs/>
          <w:lang w:eastAsia="es-ES"/>
        </w:rPr>
        <w:t>2013; 39(1)23-32.</w:t>
      </w:r>
    </w:p>
    <w:p w:rsidR="00B12332" w:rsidRDefault="00B12332" w:rsidP="000A15AE">
      <w:pPr>
        <w:numPr>
          <w:ilvl w:val="0"/>
          <w:numId w:val="41"/>
        </w:numPr>
        <w:spacing w:after="0" w:line="240" w:lineRule="auto"/>
        <w:jc w:val="both"/>
        <w:rPr>
          <w:rFonts w:cs="Arial"/>
        </w:rPr>
      </w:pPr>
      <w:r>
        <w:rPr>
          <w:rFonts w:cs="Arial"/>
        </w:rPr>
        <w:t>Villegas Valverde CA. Faxas ME. La nutrición en la inmunidad y el cáncer.  Revist Argentina de Endocrinología y Nutrición. 2014, 51(1):30-36.</w:t>
      </w:r>
    </w:p>
    <w:p w:rsidR="00B12332" w:rsidRDefault="00B12332" w:rsidP="000A15AE">
      <w:pPr>
        <w:numPr>
          <w:ilvl w:val="0"/>
          <w:numId w:val="41"/>
        </w:numPr>
        <w:spacing w:after="0" w:line="240" w:lineRule="auto"/>
        <w:ind w:right="140"/>
        <w:jc w:val="both"/>
        <w:rPr>
          <w:rFonts w:cs="Times New Roman"/>
          <w:lang w:val="es-ES_tradnl"/>
        </w:rPr>
      </w:pPr>
      <w:r>
        <w:rPr>
          <w:lang w:val="es-ES_tradnl"/>
        </w:rPr>
        <w:t>Villegas Valverde CA. Visión integral de la relación entre la infección por el VIH y el cáncer. Rev Fac Med UNAM 2015; 58(1):13-28.</w:t>
      </w:r>
    </w:p>
    <w:p w:rsidR="00B12332" w:rsidRDefault="00B12332" w:rsidP="000A15AE">
      <w:pPr>
        <w:numPr>
          <w:ilvl w:val="0"/>
          <w:numId w:val="41"/>
        </w:numPr>
        <w:spacing w:after="0" w:line="240" w:lineRule="auto"/>
        <w:ind w:right="140"/>
        <w:jc w:val="both"/>
        <w:rPr>
          <w:lang w:val="es-ES_tradnl"/>
        </w:rPr>
      </w:pPr>
      <w:r>
        <w:rPr>
          <w:lang w:val="es-ES_tradnl"/>
        </w:rPr>
        <w:t>Villegas Valverde CA, Ramirez DM. Las células Treg en la inmunoedición e inflamación asociada al cáncer. Rev Fac Med UNAM 2015; 58(6):5-17.</w:t>
      </w:r>
    </w:p>
    <w:p w:rsidR="00B12332" w:rsidRDefault="00B12332" w:rsidP="000A15AE">
      <w:pPr>
        <w:numPr>
          <w:ilvl w:val="0"/>
          <w:numId w:val="41"/>
        </w:numPr>
        <w:tabs>
          <w:tab w:val="left" w:pos="1800"/>
        </w:tabs>
        <w:spacing w:after="0" w:line="240" w:lineRule="auto"/>
        <w:jc w:val="both"/>
        <w:rPr>
          <w:rFonts w:cs="Arial"/>
          <w:lang w:val="es-ES"/>
        </w:rPr>
      </w:pPr>
      <w:r>
        <w:rPr>
          <w:lang w:val="es-ES_tradnl"/>
        </w:rPr>
        <w:t xml:space="preserve">Villegas Valverde CA, Frontela M, García I. Nuevas evidencias del uso de la metformina en el tratamiento del cáncer. </w:t>
      </w:r>
      <w:r>
        <w:rPr>
          <w:rFonts w:cs="Arial"/>
          <w:bCs/>
        </w:rPr>
        <w:t>Rev Cubana Endocrinol. 2016;27(3)</w:t>
      </w:r>
      <w:r>
        <w:rPr>
          <w:rFonts w:cs="Arial"/>
          <w:lang w:val="es-ES_tradnl"/>
        </w:rPr>
        <w:t>.</w:t>
      </w:r>
    </w:p>
    <w:p w:rsidR="00B12332" w:rsidRDefault="00B12332" w:rsidP="00F51A95">
      <w:pPr>
        <w:numPr>
          <w:ilvl w:val="0"/>
          <w:numId w:val="41"/>
        </w:numPr>
        <w:tabs>
          <w:tab w:val="left" w:pos="1800"/>
        </w:tabs>
        <w:spacing w:line="240" w:lineRule="auto"/>
        <w:jc w:val="both"/>
        <w:rPr>
          <w:rFonts w:cs="Arial"/>
        </w:rPr>
      </w:pPr>
      <w:r>
        <w:rPr>
          <w:rFonts w:cs="Arial"/>
        </w:rPr>
        <w:t>Villegas Valverde CV, Miguel KL, Sánchez-Villanueva JA, Lambert AL, Portilla TC, Prado MCA (2016) Infiltration of Regulatory T Lymphocytes Impair Clinical Outcome in Ovarian Cancer Patients. MOJ Immunol 4(5): 00139. DOI: 10.15406/moji.2016.04.00139.</w:t>
      </w:r>
    </w:p>
    <w:p w:rsidR="00B12332" w:rsidRDefault="00B12332" w:rsidP="00F51A95">
      <w:pPr>
        <w:tabs>
          <w:tab w:val="left" w:pos="1800"/>
        </w:tabs>
        <w:spacing w:line="240" w:lineRule="auto"/>
        <w:rPr>
          <w:rFonts w:cs="Arial"/>
          <w:b/>
        </w:rPr>
      </w:pPr>
      <w:r>
        <w:rPr>
          <w:rFonts w:cs="Arial"/>
          <w:b/>
        </w:rPr>
        <w:t xml:space="preserve">Cursos Impartidos: </w:t>
      </w:r>
    </w:p>
    <w:p w:rsidR="00B12332" w:rsidRDefault="00B12332" w:rsidP="000A15AE">
      <w:pPr>
        <w:numPr>
          <w:ilvl w:val="0"/>
          <w:numId w:val="42"/>
        </w:numPr>
        <w:tabs>
          <w:tab w:val="left" w:pos="1800"/>
        </w:tabs>
        <w:spacing w:after="0" w:line="240" w:lineRule="auto"/>
        <w:rPr>
          <w:rFonts w:cs="Arial"/>
        </w:rPr>
      </w:pPr>
      <w:r>
        <w:rPr>
          <w:rFonts w:cs="Arial"/>
        </w:rPr>
        <w:t xml:space="preserve">Curso de Estadística descriptiva. 32 horas. 2004. </w:t>
      </w:r>
    </w:p>
    <w:p w:rsidR="00B12332" w:rsidRDefault="00B12332" w:rsidP="000A15AE">
      <w:pPr>
        <w:numPr>
          <w:ilvl w:val="0"/>
          <w:numId w:val="42"/>
        </w:numPr>
        <w:tabs>
          <w:tab w:val="left" w:pos="1800"/>
        </w:tabs>
        <w:spacing w:after="0" w:line="240" w:lineRule="auto"/>
        <w:rPr>
          <w:rFonts w:cs="Arial"/>
        </w:rPr>
      </w:pPr>
      <w:r>
        <w:rPr>
          <w:rFonts w:cs="Arial"/>
        </w:rPr>
        <w:t>Curso de Inglés. 16 horas. 2004.</w:t>
      </w:r>
    </w:p>
    <w:p w:rsidR="00B12332" w:rsidRDefault="00B12332" w:rsidP="000A15AE">
      <w:pPr>
        <w:numPr>
          <w:ilvl w:val="0"/>
          <w:numId w:val="42"/>
        </w:numPr>
        <w:tabs>
          <w:tab w:val="left" w:pos="1800"/>
        </w:tabs>
        <w:spacing w:after="0" w:line="240" w:lineRule="auto"/>
        <w:rPr>
          <w:rFonts w:cs="Arial"/>
        </w:rPr>
      </w:pPr>
      <w:r>
        <w:rPr>
          <w:rFonts w:cs="Arial"/>
        </w:rPr>
        <w:t>Curso de Computación e Informática. 32 horas. 2004.</w:t>
      </w:r>
    </w:p>
    <w:p w:rsidR="00B12332" w:rsidRDefault="00B12332" w:rsidP="000A15AE">
      <w:pPr>
        <w:numPr>
          <w:ilvl w:val="0"/>
          <w:numId w:val="42"/>
        </w:numPr>
        <w:tabs>
          <w:tab w:val="left" w:pos="1800"/>
        </w:tabs>
        <w:spacing w:after="0" w:line="240" w:lineRule="auto"/>
        <w:rPr>
          <w:rFonts w:cs="Arial"/>
        </w:rPr>
      </w:pPr>
      <w:r>
        <w:rPr>
          <w:rFonts w:cs="Arial"/>
        </w:rPr>
        <w:t>Curso de Metodología de la Investigación. 24 horas. 2004.</w:t>
      </w:r>
    </w:p>
    <w:p w:rsidR="00B12332" w:rsidRDefault="00B12332" w:rsidP="000A15AE">
      <w:pPr>
        <w:numPr>
          <w:ilvl w:val="0"/>
          <w:numId w:val="42"/>
        </w:numPr>
        <w:tabs>
          <w:tab w:val="left" w:pos="1800"/>
        </w:tabs>
        <w:spacing w:after="0" w:line="240" w:lineRule="auto"/>
        <w:jc w:val="both"/>
        <w:rPr>
          <w:rFonts w:cs="Arial"/>
        </w:rPr>
      </w:pPr>
      <w:r>
        <w:rPr>
          <w:rFonts w:cs="Arial"/>
        </w:rPr>
        <w:t>Módulos de APS, Metodología de la investigación, ITS/SIDA. Residencia de Medicina General Integral para venezolanos. 48 horas. 2005-2006.</w:t>
      </w:r>
    </w:p>
    <w:p w:rsidR="00B12332" w:rsidRDefault="00B12332" w:rsidP="000A15AE">
      <w:pPr>
        <w:numPr>
          <w:ilvl w:val="0"/>
          <w:numId w:val="42"/>
        </w:numPr>
        <w:tabs>
          <w:tab w:val="left" w:pos="1800"/>
        </w:tabs>
        <w:spacing w:after="0" w:line="240" w:lineRule="auto"/>
        <w:jc w:val="both"/>
        <w:rPr>
          <w:rFonts w:cs="Arial"/>
        </w:rPr>
      </w:pPr>
      <w:r>
        <w:rPr>
          <w:rFonts w:cs="Arial"/>
        </w:rPr>
        <w:t>Curso de Promoción de Salud. 2005. Universidad Bolivariana de Venezuela.</w:t>
      </w:r>
    </w:p>
    <w:p w:rsidR="00B12332" w:rsidRDefault="00B12332" w:rsidP="000A15AE">
      <w:pPr>
        <w:numPr>
          <w:ilvl w:val="0"/>
          <w:numId w:val="42"/>
        </w:numPr>
        <w:tabs>
          <w:tab w:val="left" w:pos="1800"/>
        </w:tabs>
        <w:spacing w:after="0" w:line="240" w:lineRule="auto"/>
        <w:jc w:val="both"/>
        <w:rPr>
          <w:rFonts w:cs="Arial"/>
        </w:rPr>
      </w:pPr>
      <w:r>
        <w:rPr>
          <w:rFonts w:cs="Arial"/>
        </w:rPr>
        <w:t>Módulo de Metodología de la Investigación. Residencia de MGI para Cubanos. 2006-2007.</w:t>
      </w:r>
    </w:p>
    <w:p w:rsidR="00B12332" w:rsidRDefault="00B12332" w:rsidP="000A15AE">
      <w:pPr>
        <w:numPr>
          <w:ilvl w:val="0"/>
          <w:numId w:val="42"/>
        </w:numPr>
        <w:tabs>
          <w:tab w:val="left" w:pos="1800"/>
        </w:tabs>
        <w:spacing w:after="0" w:line="240" w:lineRule="auto"/>
        <w:jc w:val="both"/>
        <w:rPr>
          <w:rFonts w:cs="Arial"/>
        </w:rPr>
      </w:pPr>
      <w:r>
        <w:rPr>
          <w:rFonts w:cs="Arial"/>
        </w:rPr>
        <w:t>Diplomado de Dirección en Salud. A cuadros de dirección del estado de la misión médica en Venezuela. 12 horas. Enero 2008.</w:t>
      </w:r>
    </w:p>
    <w:p w:rsidR="00B12332" w:rsidRDefault="00B12332" w:rsidP="000A15AE">
      <w:pPr>
        <w:numPr>
          <w:ilvl w:val="0"/>
          <w:numId w:val="42"/>
        </w:numPr>
        <w:tabs>
          <w:tab w:val="left" w:pos="1800"/>
        </w:tabs>
        <w:spacing w:after="0" w:line="240" w:lineRule="auto"/>
        <w:rPr>
          <w:rFonts w:cs="Arial"/>
        </w:rPr>
      </w:pPr>
      <w:r>
        <w:rPr>
          <w:rFonts w:cs="Arial"/>
        </w:rPr>
        <w:t xml:space="preserve">Curso-taller de Secretaría Docente. 2008. Caracas. </w:t>
      </w:r>
    </w:p>
    <w:p w:rsidR="00B12332" w:rsidRDefault="00B12332" w:rsidP="000A15AE">
      <w:pPr>
        <w:numPr>
          <w:ilvl w:val="0"/>
          <w:numId w:val="42"/>
        </w:numPr>
        <w:tabs>
          <w:tab w:val="left" w:pos="1800"/>
        </w:tabs>
        <w:spacing w:after="0" w:line="240" w:lineRule="auto"/>
        <w:rPr>
          <w:rFonts w:cs="Arial"/>
        </w:rPr>
      </w:pPr>
      <w:r>
        <w:rPr>
          <w:rFonts w:cs="Arial"/>
        </w:rPr>
        <w:t>Curso Nacional de Inmunología Tumoral. Instituto Nacional de Oncología y Radiobiología. 14 horas. 2012.</w:t>
      </w:r>
    </w:p>
    <w:p w:rsidR="00F51A95" w:rsidRDefault="00F51A95" w:rsidP="001C7EEF">
      <w:pPr>
        <w:spacing w:after="120" w:line="240" w:lineRule="auto"/>
        <w:jc w:val="both"/>
        <w:rPr>
          <w:rFonts w:ascii="Times New Roman" w:eastAsia="Times New Roman" w:hAnsi="Times New Roman" w:cs="Times New Roman"/>
          <w:sz w:val="24"/>
          <w:szCs w:val="24"/>
          <w:lang w:val="es-ES_tradnl" w:eastAsia="es-ES"/>
        </w:rPr>
      </w:pP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CURRICULUM VITAE</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Nombres y Apellidos: Deyanira La Rosa Hernández</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Fecha y lugar de nacimiento: 10 de febrero de 1977, La Habana, Cuba</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Edad: 38 años</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Dirección particular: 4ta # 87 entre Mella y 8 vías. Arroyo Naranjo. La Habana </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Profesión: Médico</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Especialista de Primer grado de _Inmunología y MGI__ Año: _2010 y 2005__ </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Categoría docente: Asistente</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Idiomas: Español e Inglés </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Centro de trabajo: Instituto Gastroenterología</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           Dirección: Calle 25 entre H e I. Vedado. La Habana</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I. EXPERIENCIA PROFESIONAL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Agosto 2000: Graduación de Médico con Título de Oro. Índice Académico: 5.03 puntos.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Septiembre 2000 – Junio 2001: Servicio Social en policlínico rural ¨Mariel¨. Provincia Artemisa.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Octubre 2001 - Mayo 2005: Residente Medicina General Integral. Policlínico Antonio Maceo. Cerro. La Habana. Calificación final de la Residencia de 97.15 puntos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Septiembre 2005 – Septiembre 2006: Funcionaria Dirección Municipal de Salud Arroyo Naranjo. Jefa Programa Materno-Infantil.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Noviembre 2006 – Diciembre 2010: Residente de la especialidad de Inmunología en ICBP “Victoria de Girón”. Departamento de Inmunología del Centro Nacional de Genética Médica. Calificación final de la Residencia de 99.23 puntos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Abril 2011 – Diciembre 2016: Médico Especialista en Inmunología. Departamento Inmunología. Instituto Gastroenterología</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II. CURSOS DE POSTGRADO</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Recibidos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de Oftalmología II. Febrero 2003 – Mayo 2003. Fac Salvador Allende. ISCM-Habana.</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de Electrocardiografía Básica para APS. Noviembre 2002  Marzo 2003. Fac Salvador Allende. ISCM-Habana.</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de Endoscopia para MGI. Noviembre 2002- Febrero 2003. Fac Salvador Allende. ISCM-Habana.</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de Nociones de citometría de flujo. Octubre 2007. ICBP ¨ Victoria de Girón¨. ISCM-Habana.</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Curso Pre-Congreso Inmunología “Advance Immunology Course” en Instituto Finlay por profesores de Harvard Medical University. Mayo 2011.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de Estadística Básica para investigadores. Septiembre 2011. Fac Ciencias Médicas¨Gral Calixto García¨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lastRenderedPageBreak/>
        <w:t>•</w:t>
      </w:r>
      <w:r w:rsidRPr="001C7EEF">
        <w:rPr>
          <w:rFonts w:ascii="Times New Roman" w:eastAsia="Times New Roman" w:hAnsi="Times New Roman" w:cs="Times New Roman"/>
          <w:sz w:val="24"/>
          <w:szCs w:val="24"/>
          <w:lang w:val="es-ES_tradnl" w:eastAsia="es-ES"/>
        </w:rPr>
        <w:tab/>
        <w:t>Curso Pre-Congreso Adyuvantes 2012 “Advance Immunology Course John Humphrey” por profesores de United Kingdom Medical University. Marzo 2012.</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Inmunopatologia Facultad de Biología Universidad de la Habana. Octubre 2012-Enero 2013. Participante</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Técnicas Experimentales para aislamiento de ADN. Febrero 2013. ICBP ¨ Victoria de Girón¨. ISCM-Habana.</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Regional Virtual “Técnicas enzimáticas para ensayos clínicos de vacunas y estudios inmunoepidemiológicos”. Participante. Abril – Julio 2013.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Cuso métodos estadísticos en la investigación científica. Facultad de ciencias medicas General Calixto García. Septiembre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Genética Clínica. Facultad de ciencias medicas General Calixto García. Marzo-Abril 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Metrología General. Junio 2016</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Impartidos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Seminarios Integradores “Dinámica de la Respuesta Inmune” a Residentes de 4to año de la especialidad de Inmunología en ICBP Victoria de Girón. 2011 - 2014.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Inmunología Básica Clínica  Universidad de Ciencias Medicas de la Habana. Nivel Provincial. Abril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Inmunología Básica Clínica  Universidad de Ciencias Medicas de la Habana. Nivel Provincial. Abril 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Curso optativo Inmunologia Básica. Febrero 2016. Universidad de Ciencias Medicas de la Habana</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III. EVENTOS, CONGRESOS Y SEMINARIOS NACIONALES E INTERNACIONALES: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XV Jornada Científica. Policlínico Antonio Maceo 2003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XVI Jornada Científica. Policlínico Antonio Maceo 2004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Jornada Científica Policlínico Managua. 2006</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Jornada de residentes Girón 2006</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Jornada de residentes Girón 2008</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Fórum de Ciencia y Técnica. CNGM 2008</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Jornada de Residentes Girón 2009</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pt-BR" w:eastAsia="es-ES"/>
        </w:rPr>
      </w:pPr>
      <w:r w:rsidRPr="001C7EEF">
        <w:rPr>
          <w:rFonts w:ascii="Times New Roman" w:eastAsia="Times New Roman" w:hAnsi="Times New Roman" w:cs="Times New Roman"/>
          <w:sz w:val="24"/>
          <w:szCs w:val="24"/>
          <w:lang w:val="pt-BR" w:eastAsia="es-ES"/>
        </w:rPr>
        <w:t>•</w:t>
      </w:r>
      <w:r w:rsidRPr="001C7EEF">
        <w:rPr>
          <w:rFonts w:ascii="Times New Roman" w:eastAsia="Times New Roman" w:hAnsi="Times New Roman" w:cs="Times New Roman"/>
          <w:sz w:val="24"/>
          <w:szCs w:val="24"/>
          <w:lang w:val="pt-BR" w:eastAsia="es-ES"/>
        </w:rPr>
        <w:tab/>
        <w:t>Jornada de residentes Girón 2010</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n-US"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7MO Congreso de Inmunología. La Habana. </w:t>
      </w:r>
      <w:r w:rsidRPr="001C7EEF">
        <w:rPr>
          <w:rFonts w:ascii="Times New Roman" w:eastAsia="Times New Roman" w:hAnsi="Times New Roman" w:cs="Times New Roman"/>
          <w:sz w:val="24"/>
          <w:szCs w:val="24"/>
          <w:lang w:val="en-US" w:eastAsia="es-ES"/>
        </w:rPr>
        <w:t>Mayo 2011</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n-US" w:eastAsia="es-ES"/>
        </w:rPr>
        <w:t>•</w:t>
      </w:r>
      <w:r w:rsidRPr="001C7EEF">
        <w:rPr>
          <w:rFonts w:ascii="Times New Roman" w:eastAsia="Times New Roman" w:hAnsi="Times New Roman" w:cs="Times New Roman"/>
          <w:sz w:val="24"/>
          <w:szCs w:val="24"/>
          <w:lang w:val="en-US" w:eastAsia="es-ES"/>
        </w:rPr>
        <w:tab/>
        <w:t xml:space="preserve">9th Jhon Humprey Advanced Immunology Course ¨Adaptative and Innate Immunity¨. </w:t>
      </w:r>
      <w:r w:rsidRPr="001C7EEF">
        <w:rPr>
          <w:rFonts w:ascii="Times New Roman" w:eastAsia="Times New Roman" w:hAnsi="Times New Roman" w:cs="Times New Roman"/>
          <w:sz w:val="24"/>
          <w:szCs w:val="24"/>
          <w:lang w:val="es-ES_tradnl" w:eastAsia="es-ES"/>
        </w:rPr>
        <w:t>Habana. 2012</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III Encuentro Iberoamericano y VII Congreso Nacional de Alergia Asma e Inmunología Clínica. Cuba Alergia 2012</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Taller Nacional de Inmunología y 1ER Taller del Grupo Cubano de Inmunodeficiencias Primarias Noviembre 2012.</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lastRenderedPageBreak/>
        <w:t>•</w:t>
      </w:r>
      <w:r w:rsidRPr="001C7EEF">
        <w:rPr>
          <w:rFonts w:ascii="Times New Roman" w:eastAsia="Times New Roman" w:hAnsi="Times New Roman" w:cs="Times New Roman"/>
          <w:sz w:val="24"/>
          <w:szCs w:val="24"/>
          <w:lang w:val="es-ES_tradnl" w:eastAsia="es-ES"/>
        </w:rPr>
        <w:tab/>
        <w:t>Taller de Resistencia a los antimicrobianos La Habana.2012</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Jornada Científica Girón 2013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Congreso Internacional Hematología 2013. Mayo 2013.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XXII Fórum Ciencia y Técnica. Instituto de Gastroenterología. 2013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Taller Manejo de las normas de calidad en laboratorios. IPK.2013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1ER Taller Nacional de Parasitología. La Habana. Octubre 2013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LATINFARMA 2013. 5TO Congreso Iberoamericano de Farmacología. Octubre 2013.</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Workshop 2014.WRITING SCIENTIFIC PAPERS Instituto de Farmacia y Alimentos. Universidad de la Habana. Febrero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Jornada Científica Gastro 2014. Marzo 2014.Instituto de Gastroenetrología</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XXIII Fórum de ciencia y técnica .Instituto de Gastroenterologia.2014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Dia Mundial de la Hepatitis. Julio CIMEQ.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Conferencia Saber que hacer en la dirección de la salud pública. ENSAP. Julio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Taller científico .Dinámica de la respuesta inmune como ley de la inmunología. Julio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VII Congreso cubano de microbiología y parasitología. La Habana. Octubre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Taller sobre aplicaciones de tecnologías de avanzada en citometria de flujo y biología molecular. La Habana Noviembre 2014</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Convención Científica Calixto 2015. Hospital Universitario. Calixto García. Enero 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Workshop 2015.WRITING SCIENTIFIC PAPERS Instituto de Farmacia y Alimentos. Universidad de la Habana. Marzo 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Jornada Científica del Día Mundial de la Inmunología. Abril 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XXIV Fórum de ciencia y técnica .Instituto de Gastroenterologia.2015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CUBA Alergia 2015 La Habana. Mayo 2015</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Hepatologia y trasplante hepatico</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Taller para el diagnóstico y tratamiento en inmunología y II taller de inmunodeficiencias primarias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IV Taller de resistencia antimicrobiana en bacterias y hongos patógenos</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Taller de inmunología Avanzado .ISCM Victoria de Girón. Febrero 2016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IX Congreso Nacional de Patología Clínica, CONAPAC 2016 y Simposio Internacional de Calidad en el Laboratorio Clínico. Marzo 2016</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Jornada Científica 50 aniversario Gastro 2016. Marzo 2016. Instituto de Gastroenterología. </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Jornada Genética Médica. Matanzas. Noviembre 2016.</w:t>
      </w:r>
    </w:p>
    <w:p w:rsidR="001C7EEF" w:rsidRPr="001C7EEF" w:rsidRDefault="001C7EEF" w:rsidP="00F51A95">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Evento 50 aniversario IGE. Dic  2016</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IV. TRABAJOS CIENTÍFICOS PRESENTADOS.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HTA su influencia en gestantes de un grupo básico de trabajo</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Identificación de rasgos de la personalidad que influyen en las adicciones de adultos jóvenes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lastRenderedPageBreak/>
        <w:t>•</w:t>
      </w:r>
      <w:r w:rsidRPr="001C7EEF">
        <w:rPr>
          <w:rFonts w:ascii="Times New Roman" w:eastAsia="Times New Roman" w:hAnsi="Times New Roman" w:cs="Times New Roman"/>
          <w:sz w:val="24"/>
          <w:szCs w:val="24"/>
          <w:lang w:val="es-ES_tradnl" w:eastAsia="es-ES"/>
        </w:rPr>
        <w:tab/>
        <w:t xml:space="preserve">Comportamiento de marcadores inmunológicos humorales en entidades neurológicas crónicas no infecciosas.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Lo Biológico y lo social en salud</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Lactancia materna e inmunidad</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Fundamentos bioquímicos e inmunológicos de la lactancia materna</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Influencia del tabaquismo materno y la lactancia materna en la respuesta inmune de niños asmáticos</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Lactancia materna y respuesta inmune humoral a vacunas de toxoide tetánico y diftérico en niños de 2 años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Lactancia materna y vacunación</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Variables inmunológicas en niños con diarrea crónica inespecífica</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Evaluación inmunológica en niños con diarrea crónica inespecífica</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Enfermedades hepáticas autoinmunes .Prevalencia y formas de presentación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Infección oculta y coinfección viral en muestras con carga viral detectable al virus de la hepatitis B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Caracterización serológica de muestras con baja carga viral de hepatitis B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Hemocromatosis hereditaria. A propósito de una familia</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Inmunonutrición y celiaquía.</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Inmunodeficiencia variable común y déficit selectivo de inmunoglobulinas A en pacientes celiacos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Caracterización preliminar de los estudios realizados en el laboratorio de Biología Molecular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Infección por hepatitis B y C en pacientes hemodializados.</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V. SOCIEDADES CIENTÍFICAS</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Sociedad de Inmunología. 2008</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Sociedad de Microbiología. 2012</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 xml:space="preserve">VI. PUBLICACIONES  </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 Rosa Hernández D, Perez Plasencia R, De la Cruz Quiala B, Suarez Covarrubias E, Hernández De la Rosa O, Sayu Chibas P, Turcaz Boch N, Dueñas Rodriguez R, Vega Sanchez H, Sanchez Castañeda N, Arus Fernandez AE, et al. Infección por virus de hepatitis B y C en pacientes hemodializados. Revista Habanera de Ciencias Médicas [revista en Internet]. 2016 [citado 2016 Dic 23];15(6):[aprox. 0 p.]. Disponible en: http://www.revhabanera.sld.cu/index.php/rhab/article/view/1275</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 Rosa Hernández D, Sanchez Castañeda N, Villa Jiménez O, Gómez Cabezas EJ. Inmunodeficiencia variable común y déficit selectivo de inmunoglobulina A en pacientes celiacos. Revista Cubana de Hematología, Inmunología y Hemoterapia [revista en Internet]. 2016 [citado 2016 Ago 2];32(3):[aprox. 0 p.]. Disponible en: http://revhematologia.sld.cu/index.php/hih/article/view/442</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lastRenderedPageBreak/>
        <w:t>•</w:t>
      </w:r>
      <w:r w:rsidRPr="001C7EEF">
        <w:rPr>
          <w:rFonts w:ascii="Times New Roman" w:eastAsia="Times New Roman" w:hAnsi="Times New Roman" w:cs="Times New Roman"/>
          <w:sz w:val="24"/>
          <w:szCs w:val="24"/>
          <w:lang w:val="es-ES_tradnl" w:eastAsia="es-ES"/>
        </w:rPr>
        <w:tab/>
        <w:t>La-Rosa-Hernández D, Vega-Sanchez H, Sanchez-Castañeda N, Santos-Hernández N, Arús-Fernández A, Verdecia-Moreno P, Sayú-Chibás P, Gómez-Cabezas E. Infección oculta y coinfección viral en pacientes con hepatopatía crónica por virus B. Revista Habanera de Ciencias Médicas [revista en Internet]. 2015 [citado 2016 Ene 5]; 0(6):[aprox. 0 p.]. Disponible en: http://www.revhabanera.sld.cu/index.php/rhab/article/view/1028</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La-Rosa-Hernández D, Garcia-Bacallao E, Vega-Sanchéz H, Sanchez-Castañeda N, Lazo-Del-Vallín S, Pérez-Plasencia R, Elvirez-Gutierrez A, Gómez-Gabezas E. Estado inmunonutricional en niños con diarrea crónica inespecífica. Revista Habanera de Ciencias Médicas [revista en Internet]. 2014 [citado 2015 Ene 24]; 13(6):[aprox. 0 p.]. Disponible en: http://www.revhabanera.sld.cu/index.php/rhab/article/view/495</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 Rosa Hernández Deyanira, Gómez Cabeza Enrique José, Sánchez Castañeda Niurka. La microbiota intestinal en el desarrollo del sistema inmune del recién nacido. Rev Cubana Pediatr  [revista en la Internet]. 2014  Dic [citado  2015  Ene  24] ;  86(4): 502-513. Disponible en: http://scieloprueba.sld.cu/scielo.php?script=sci_arttext&amp;pid=S0034-75312014000400011&amp;lng=es</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 Rosa Hernández Deyanira, Gómez Cabezas Enrique José. Impacto de la lactancia materna en la vacunación infantil. Rev Cubana Pediatr  [revista en la Internet]. 2013  Mar [citado  2014  Mayo  27] ;  85(1): 76-88. Disponible en: http://scielo.sld.cu/scielo.php?script=sci_arttext&amp;pid=S0034-75312013000100008&amp;lng=es.</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 Rosa D, García Bacallao E, Vega-Sánchez H, Lazo-del Vallín S, Elvires Gutiérrez A,  Escobar Capote MP, Sánchez-Castañeda N, Montesinos S, León-Toirac E, Gómez Cabeza E. Estado inmunológico en niños con diarrea crónica inespecífica. Revista Habanera de Ciencias Médicas 2013;12(3):354-363.</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La Rosa D, Montesinos S, Bezos L, Gómez E, Valmaseda T, Alerm A, Ochoa R. Lactancia materna y respuesta inmune humoral a vacunas de toxoide tetánico y diftérico en niños de 2 años. Vaccimonitor 2011;20(3):9-13</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Montesinos S, La Rosa D, Valdés P, Bezos L, Valmaseda T, Alerm A, Ochoa R. Concentraciones de anticuerpos frente al toxoide diftérico y tetánico en niños asmáticos y no asmáticos, efecto del tabaquismo materno. Vaccimonitor 2011;20 supplement 1</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Quintana D, La Rosa D, Montesinos S, García J. Análisis de lo biológico y lo social en la salud. Revista Habanera de Ciencias Médicas 2007;6(4)</w:t>
      </w:r>
    </w:p>
    <w:p w:rsidR="001C7EEF" w:rsidRPr="001C7EEF" w:rsidRDefault="001C7EEF" w:rsidP="001C7EEF">
      <w:pPr>
        <w:spacing w:after="120" w:line="240" w:lineRule="auto"/>
        <w:ind w:left="426" w:hanging="284"/>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Gastroenterología y Hepatología Clínica/Capitulo 3/ Inmunidad de mucosas/ pag 40-48 Héctor Vega Sánchez y Deyanira La Rosa Hernández ECIMED. Editorial Ciencias Médicas Tomo 1 ISBN 978-959-212-934-4</w:t>
      </w:r>
    </w:p>
    <w:p w:rsidR="001C7EEF" w:rsidRPr="001C7EEF" w:rsidRDefault="001C7EEF" w:rsidP="001C7EEF">
      <w:pPr>
        <w:spacing w:after="120" w:line="240" w:lineRule="auto"/>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VII. PREMIOS ACADEMIA Y OTROS</w:t>
      </w:r>
    </w:p>
    <w:p w:rsidR="001C7EEF" w:rsidRPr="001C7EEF" w:rsidRDefault="001C7EEF" w:rsidP="001C7EEF">
      <w:pPr>
        <w:spacing w:after="120" w:line="240" w:lineRule="auto"/>
        <w:ind w:left="567" w:hanging="283"/>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Premio RELEVANTE Jornada Científica 50 Aniversario. GASTRO 2016</w:t>
      </w:r>
    </w:p>
    <w:p w:rsidR="001C7EEF" w:rsidRPr="001C7EEF" w:rsidRDefault="001C7EEF" w:rsidP="001C7EEF">
      <w:pPr>
        <w:spacing w:after="120" w:line="240" w:lineRule="auto"/>
        <w:ind w:left="567" w:hanging="283"/>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Premio DESTACADO Jornada Científica 50 Aniversario. GASTRO 2016</w:t>
      </w:r>
    </w:p>
    <w:p w:rsidR="001C7EEF" w:rsidRPr="001C7EEF" w:rsidRDefault="001C7EEF" w:rsidP="001C7EEF">
      <w:pPr>
        <w:spacing w:after="120" w:line="240" w:lineRule="auto"/>
        <w:ind w:left="567" w:hanging="283"/>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Premio RELEVANTE XXIV Fórum de Ciencia y Técnica. Julio 2015. Instituto Gastroenterología </w:t>
      </w:r>
    </w:p>
    <w:p w:rsidR="001C7EEF" w:rsidRPr="001C7EEF" w:rsidRDefault="001C7EEF" w:rsidP="001C7EEF">
      <w:pPr>
        <w:spacing w:after="120" w:line="240" w:lineRule="auto"/>
        <w:ind w:left="567" w:hanging="283"/>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 xml:space="preserve">Premio RELEVANTE XXIII Fórum de Ciencia y Técnica. Mayo 2014. Instituto Gastroenterología </w:t>
      </w:r>
    </w:p>
    <w:p w:rsidR="001C7EEF" w:rsidRPr="001C7EEF" w:rsidRDefault="001C7EEF" w:rsidP="001C7EEF">
      <w:pPr>
        <w:spacing w:after="120" w:line="240" w:lineRule="auto"/>
        <w:ind w:left="567" w:hanging="283"/>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t>•</w:t>
      </w:r>
      <w:r w:rsidRPr="001C7EEF">
        <w:rPr>
          <w:rFonts w:ascii="Times New Roman" w:eastAsia="Times New Roman" w:hAnsi="Times New Roman" w:cs="Times New Roman"/>
          <w:sz w:val="24"/>
          <w:szCs w:val="24"/>
          <w:lang w:val="es-ES_tradnl" w:eastAsia="es-ES"/>
        </w:rPr>
        <w:tab/>
        <w:t>Premio MENCION Jornada Científica de residentes. GASTRO 2014</w:t>
      </w:r>
    </w:p>
    <w:p w:rsidR="001C7EEF" w:rsidRPr="001C7EEF" w:rsidRDefault="001C7EEF" w:rsidP="001C7EEF">
      <w:pPr>
        <w:spacing w:after="120" w:line="240" w:lineRule="auto"/>
        <w:ind w:left="567" w:hanging="283"/>
        <w:jc w:val="both"/>
        <w:rPr>
          <w:rFonts w:ascii="Times New Roman" w:eastAsia="Times New Roman" w:hAnsi="Times New Roman" w:cs="Times New Roman"/>
          <w:sz w:val="24"/>
          <w:szCs w:val="24"/>
          <w:lang w:val="es-ES_tradnl" w:eastAsia="es-ES"/>
        </w:rPr>
      </w:pPr>
      <w:r w:rsidRPr="001C7EEF">
        <w:rPr>
          <w:rFonts w:ascii="Times New Roman" w:eastAsia="Times New Roman" w:hAnsi="Times New Roman" w:cs="Times New Roman"/>
          <w:sz w:val="24"/>
          <w:szCs w:val="24"/>
          <w:lang w:val="es-ES_tradnl" w:eastAsia="es-ES"/>
        </w:rPr>
        <w:lastRenderedPageBreak/>
        <w:t>•</w:t>
      </w:r>
      <w:r w:rsidRPr="001C7EEF">
        <w:rPr>
          <w:rFonts w:ascii="Times New Roman" w:eastAsia="Times New Roman" w:hAnsi="Times New Roman" w:cs="Times New Roman"/>
          <w:sz w:val="24"/>
          <w:szCs w:val="24"/>
          <w:lang w:val="es-ES_tradnl" w:eastAsia="es-ES"/>
        </w:rPr>
        <w:tab/>
        <w:t>Premio DESTACADO XIX Fórum de Ciencia y Técnica. Junio 2013.Instituto Gastroenterología</w:t>
      </w:r>
    </w:p>
    <w:p w:rsidR="00B12332" w:rsidRPr="00D66A79" w:rsidRDefault="00B12332" w:rsidP="000A15AE">
      <w:pPr>
        <w:spacing w:after="120" w:line="240" w:lineRule="auto"/>
        <w:jc w:val="both"/>
        <w:rPr>
          <w:rFonts w:ascii="Times New Roman" w:eastAsia="Times New Roman" w:hAnsi="Times New Roman" w:cs="Times New Roman"/>
          <w:sz w:val="24"/>
          <w:szCs w:val="24"/>
          <w:lang w:val="es-ES_tradnl" w:eastAsia="es-ES"/>
        </w:rPr>
      </w:pPr>
    </w:p>
    <w:p w:rsidR="000B3C1A" w:rsidRPr="00806DD3" w:rsidRDefault="000B3C1A" w:rsidP="000A15AE">
      <w:pPr>
        <w:spacing w:after="120" w:line="240" w:lineRule="auto"/>
        <w:jc w:val="both"/>
        <w:rPr>
          <w:rFonts w:ascii="Times New Roman" w:eastAsia="Times New Roman" w:hAnsi="Times New Roman" w:cs="Times New Roman"/>
          <w:sz w:val="24"/>
          <w:szCs w:val="24"/>
          <w:lang w:val="es-ES_tradnl" w:eastAsia="es-ES"/>
        </w:rPr>
      </w:pPr>
    </w:p>
    <w:p w:rsidR="000B3C1A" w:rsidRPr="00806DD3" w:rsidRDefault="000B3C1A" w:rsidP="000A15AE">
      <w:pPr>
        <w:spacing w:after="120" w:line="240" w:lineRule="auto"/>
        <w:jc w:val="both"/>
        <w:rPr>
          <w:rFonts w:ascii="Times New Roman" w:eastAsia="Times New Roman" w:hAnsi="Times New Roman" w:cs="Times New Roman"/>
          <w:sz w:val="24"/>
          <w:szCs w:val="24"/>
          <w:lang w:val="es-ES_tradnl" w:eastAsia="es-ES"/>
        </w:rPr>
      </w:pPr>
      <w:r w:rsidRPr="00806DD3">
        <w:rPr>
          <w:rFonts w:ascii="Times New Roman" w:eastAsia="Times New Roman" w:hAnsi="Times New Roman" w:cs="Times New Roman"/>
          <w:sz w:val="24"/>
          <w:szCs w:val="24"/>
          <w:lang w:val="es-ES_tradnl" w:eastAsia="es-ES"/>
        </w:rPr>
        <w:t xml:space="preserve">         </w:t>
      </w:r>
    </w:p>
    <w:p w:rsidR="000B3C1A" w:rsidRPr="00806DD3" w:rsidRDefault="000B3C1A" w:rsidP="000A15AE">
      <w:pPr>
        <w:spacing w:after="120" w:line="240" w:lineRule="auto"/>
        <w:jc w:val="both"/>
        <w:rPr>
          <w:rFonts w:ascii="Times New Roman" w:eastAsia="Times New Roman" w:hAnsi="Times New Roman" w:cs="Times New Roman"/>
          <w:sz w:val="24"/>
          <w:szCs w:val="24"/>
          <w:lang w:val="es-ES_tradnl" w:eastAsia="es-ES"/>
        </w:rPr>
      </w:pPr>
      <w:r w:rsidRPr="00806DD3">
        <w:rPr>
          <w:rFonts w:ascii="Times New Roman" w:eastAsia="Times New Roman" w:hAnsi="Times New Roman" w:cs="Times New Roman"/>
          <w:sz w:val="24"/>
          <w:szCs w:val="24"/>
          <w:lang w:val="es-ES_tradnl" w:eastAsia="es-ES"/>
        </w:rPr>
        <w:t>-------------------------------</w:t>
      </w:r>
    </w:p>
    <w:p w:rsidR="000B3C1A" w:rsidRPr="00806DD3" w:rsidRDefault="000B3C1A" w:rsidP="000A15AE">
      <w:pPr>
        <w:spacing w:after="120" w:line="240" w:lineRule="auto"/>
        <w:jc w:val="both"/>
        <w:rPr>
          <w:rFonts w:ascii="Times New Roman" w:hAnsi="Times New Roman" w:cs="Times New Roman"/>
          <w:sz w:val="24"/>
          <w:szCs w:val="24"/>
        </w:rPr>
      </w:pPr>
      <w:r w:rsidRPr="00806DD3">
        <w:rPr>
          <w:rFonts w:ascii="Times New Roman" w:eastAsia="Times New Roman" w:hAnsi="Times New Roman" w:cs="Times New Roman"/>
          <w:sz w:val="24"/>
          <w:szCs w:val="24"/>
          <w:lang w:val="es-ES_tradnl" w:eastAsia="es-ES"/>
        </w:rPr>
        <w:t>Coordinador (a)</w:t>
      </w:r>
      <w:r w:rsidRPr="00806DD3">
        <w:rPr>
          <w:rFonts w:ascii="Times New Roman" w:eastAsia="Times New Roman" w:hAnsi="Times New Roman" w:cs="Times New Roman"/>
          <w:sz w:val="24"/>
          <w:szCs w:val="24"/>
          <w:lang w:val="es-ES" w:eastAsia="es-ES"/>
        </w:rPr>
        <w:t xml:space="preserve"> </w:t>
      </w:r>
    </w:p>
    <w:sectPr w:rsidR="000B3C1A" w:rsidRPr="00806DD3" w:rsidSect="001D37A0">
      <w:footerReference w:type="even" r:id="rId8"/>
      <w:footerReference w:type="default" r:id="rId9"/>
      <w:pgSz w:w="12240" w:h="15840" w:code="1"/>
      <w:pgMar w:top="993" w:right="1134"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B2" w:rsidRDefault="001153B2">
      <w:pPr>
        <w:spacing w:after="0" w:line="240" w:lineRule="auto"/>
      </w:pPr>
      <w:r>
        <w:separator/>
      </w:r>
    </w:p>
  </w:endnote>
  <w:endnote w:type="continuationSeparator" w:id="0">
    <w:p w:rsidR="001153B2" w:rsidRDefault="0011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46" w:rsidRDefault="002B4AC6" w:rsidP="000B3C1A">
    <w:pPr>
      <w:pStyle w:val="Piedepgina"/>
      <w:framePr w:wrap="around" w:vAnchor="text" w:hAnchor="margin" w:xAlign="right" w:y="1"/>
      <w:rPr>
        <w:rStyle w:val="Nmerodepgina"/>
      </w:rPr>
    </w:pPr>
    <w:r>
      <w:rPr>
        <w:rStyle w:val="Nmerodepgina"/>
      </w:rPr>
      <w:fldChar w:fldCharType="begin"/>
    </w:r>
    <w:r w:rsidR="00537E46">
      <w:rPr>
        <w:rStyle w:val="Nmerodepgina"/>
      </w:rPr>
      <w:instrText xml:space="preserve">PAGE  </w:instrText>
    </w:r>
    <w:r>
      <w:rPr>
        <w:rStyle w:val="Nmerodepgina"/>
      </w:rPr>
      <w:fldChar w:fldCharType="separate"/>
    </w:r>
    <w:r w:rsidR="00537E46">
      <w:rPr>
        <w:rStyle w:val="Nmerodepgina"/>
        <w:noProof/>
      </w:rPr>
      <w:t>1</w:t>
    </w:r>
    <w:r>
      <w:rPr>
        <w:rStyle w:val="Nmerodepgina"/>
      </w:rPr>
      <w:fldChar w:fldCharType="end"/>
    </w:r>
  </w:p>
  <w:p w:rsidR="00537E46" w:rsidRDefault="00537E46" w:rsidP="000B3C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46" w:rsidRDefault="002B4AC6" w:rsidP="000B3C1A">
    <w:pPr>
      <w:pStyle w:val="Piedepgina"/>
      <w:framePr w:wrap="around" w:vAnchor="text" w:hAnchor="margin" w:xAlign="right" w:y="1"/>
      <w:rPr>
        <w:rStyle w:val="Nmerodepgina"/>
      </w:rPr>
    </w:pPr>
    <w:r>
      <w:rPr>
        <w:rStyle w:val="Nmerodepgina"/>
      </w:rPr>
      <w:fldChar w:fldCharType="begin"/>
    </w:r>
    <w:r w:rsidR="00537E46">
      <w:rPr>
        <w:rStyle w:val="Nmerodepgina"/>
      </w:rPr>
      <w:instrText xml:space="preserve">PAGE  </w:instrText>
    </w:r>
    <w:r>
      <w:rPr>
        <w:rStyle w:val="Nmerodepgina"/>
      </w:rPr>
      <w:fldChar w:fldCharType="separate"/>
    </w:r>
    <w:r w:rsidR="00267A22">
      <w:rPr>
        <w:rStyle w:val="Nmerodepgina"/>
        <w:noProof/>
      </w:rPr>
      <w:t>21</w:t>
    </w:r>
    <w:r>
      <w:rPr>
        <w:rStyle w:val="Nmerodepgina"/>
      </w:rPr>
      <w:fldChar w:fldCharType="end"/>
    </w:r>
  </w:p>
  <w:p w:rsidR="00537E46" w:rsidRDefault="00537E46" w:rsidP="000B3C1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B2" w:rsidRDefault="001153B2">
      <w:pPr>
        <w:spacing w:after="0" w:line="240" w:lineRule="auto"/>
      </w:pPr>
      <w:r>
        <w:separator/>
      </w:r>
    </w:p>
  </w:footnote>
  <w:footnote w:type="continuationSeparator" w:id="0">
    <w:p w:rsidR="001153B2" w:rsidRDefault="00115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5ECB"/>
      </v:shape>
    </w:pict>
  </w:numPicBullet>
  <w:abstractNum w:abstractNumId="0">
    <w:nsid w:val="FFFFFF89"/>
    <w:multiLevelType w:val="singleLevel"/>
    <w:tmpl w:val="A1EA15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B003A4"/>
    <w:multiLevelType w:val="hybridMultilevel"/>
    <w:tmpl w:val="CDACFD26"/>
    <w:lvl w:ilvl="0" w:tplc="964E9A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780337"/>
    <w:multiLevelType w:val="hybridMultilevel"/>
    <w:tmpl w:val="B4A0DE28"/>
    <w:lvl w:ilvl="0" w:tplc="9B929E4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574078"/>
    <w:multiLevelType w:val="hybridMultilevel"/>
    <w:tmpl w:val="0E0EA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A43AF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4780488"/>
    <w:multiLevelType w:val="hybridMultilevel"/>
    <w:tmpl w:val="388239A4"/>
    <w:lvl w:ilvl="0" w:tplc="D9784B00">
      <w:start w:val="1"/>
      <w:numFmt w:val="decimal"/>
      <w:lvlText w:val="%1."/>
      <w:lvlJc w:val="left"/>
      <w:pPr>
        <w:ind w:left="1066" w:hanging="360"/>
      </w:pPr>
      <w:rPr>
        <w:b w:val="0"/>
      </w:rPr>
    </w:lvl>
    <w:lvl w:ilvl="1" w:tplc="0C0A0019">
      <w:start w:val="1"/>
      <w:numFmt w:val="lowerLetter"/>
      <w:lvlText w:val="%2."/>
      <w:lvlJc w:val="left"/>
      <w:pPr>
        <w:ind w:left="1786" w:hanging="360"/>
      </w:pPr>
    </w:lvl>
    <w:lvl w:ilvl="2" w:tplc="0C0A001B">
      <w:start w:val="1"/>
      <w:numFmt w:val="lowerRoman"/>
      <w:lvlText w:val="%3."/>
      <w:lvlJc w:val="right"/>
      <w:pPr>
        <w:ind w:left="2506" w:hanging="180"/>
      </w:pPr>
    </w:lvl>
    <w:lvl w:ilvl="3" w:tplc="0C0A000F">
      <w:start w:val="1"/>
      <w:numFmt w:val="decimal"/>
      <w:lvlText w:val="%4."/>
      <w:lvlJc w:val="left"/>
      <w:pPr>
        <w:ind w:left="3226" w:hanging="360"/>
      </w:pPr>
    </w:lvl>
    <w:lvl w:ilvl="4" w:tplc="0C0A0019">
      <w:start w:val="1"/>
      <w:numFmt w:val="lowerLetter"/>
      <w:lvlText w:val="%5."/>
      <w:lvlJc w:val="left"/>
      <w:pPr>
        <w:ind w:left="3946" w:hanging="360"/>
      </w:pPr>
    </w:lvl>
    <w:lvl w:ilvl="5" w:tplc="0C0A001B">
      <w:start w:val="1"/>
      <w:numFmt w:val="lowerRoman"/>
      <w:lvlText w:val="%6."/>
      <w:lvlJc w:val="right"/>
      <w:pPr>
        <w:ind w:left="4666" w:hanging="180"/>
      </w:pPr>
    </w:lvl>
    <w:lvl w:ilvl="6" w:tplc="0C0A000F">
      <w:start w:val="1"/>
      <w:numFmt w:val="decimal"/>
      <w:lvlText w:val="%7."/>
      <w:lvlJc w:val="left"/>
      <w:pPr>
        <w:ind w:left="5386" w:hanging="360"/>
      </w:pPr>
    </w:lvl>
    <w:lvl w:ilvl="7" w:tplc="0C0A0019">
      <w:start w:val="1"/>
      <w:numFmt w:val="lowerLetter"/>
      <w:lvlText w:val="%8."/>
      <w:lvlJc w:val="left"/>
      <w:pPr>
        <w:ind w:left="6106" w:hanging="360"/>
      </w:pPr>
    </w:lvl>
    <w:lvl w:ilvl="8" w:tplc="0C0A001B">
      <w:start w:val="1"/>
      <w:numFmt w:val="lowerRoman"/>
      <w:lvlText w:val="%9."/>
      <w:lvlJc w:val="right"/>
      <w:pPr>
        <w:ind w:left="6826" w:hanging="180"/>
      </w:pPr>
    </w:lvl>
  </w:abstractNum>
  <w:abstractNum w:abstractNumId="7">
    <w:nsid w:val="15C97C3D"/>
    <w:multiLevelType w:val="hybridMultilevel"/>
    <w:tmpl w:val="DD80224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F11CC7"/>
    <w:multiLevelType w:val="hybridMultilevel"/>
    <w:tmpl w:val="681699F2"/>
    <w:lvl w:ilvl="0" w:tplc="8320C6F6">
      <w:start w:val="1"/>
      <w:numFmt w:val="bullet"/>
      <w:lvlText w:val="•"/>
      <w:lvlJc w:val="left"/>
      <w:pPr>
        <w:tabs>
          <w:tab w:val="num" w:pos="720"/>
        </w:tabs>
        <w:ind w:left="720" w:hanging="360"/>
      </w:pPr>
      <w:rPr>
        <w:rFonts w:ascii="Tahoma" w:hAnsi="Tahoma" w:hint="default"/>
      </w:rPr>
    </w:lvl>
    <w:lvl w:ilvl="1" w:tplc="711CE186" w:tentative="1">
      <w:start w:val="1"/>
      <w:numFmt w:val="bullet"/>
      <w:lvlText w:val="•"/>
      <w:lvlJc w:val="left"/>
      <w:pPr>
        <w:tabs>
          <w:tab w:val="num" w:pos="1440"/>
        </w:tabs>
        <w:ind w:left="1440" w:hanging="360"/>
      </w:pPr>
      <w:rPr>
        <w:rFonts w:ascii="Tahoma" w:hAnsi="Tahoma" w:hint="default"/>
      </w:rPr>
    </w:lvl>
    <w:lvl w:ilvl="2" w:tplc="5A9A3DEA" w:tentative="1">
      <w:start w:val="1"/>
      <w:numFmt w:val="bullet"/>
      <w:lvlText w:val="•"/>
      <w:lvlJc w:val="left"/>
      <w:pPr>
        <w:tabs>
          <w:tab w:val="num" w:pos="2160"/>
        </w:tabs>
        <w:ind w:left="2160" w:hanging="360"/>
      </w:pPr>
      <w:rPr>
        <w:rFonts w:ascii="Tahoma" w:hAnsi="Tahoma" w:hint="default"/>
      </w:rPr>
    </w:lvl>
    <w:lvl w:ilvl="3" w:tplc="BB507310" w:tentative="1">
      <w:start w:val="1"/>
      <w:numFmt w:val="bullet"/>
      <w:lvlText w:val="•"/>
      <w:lvlJc w:val="left"/>
      <w:pPr>
        <w:tabs>
          <w:tab w:val="num" w:pos="2880"/>
        </w:tabs>
        <w:ind w:left="2880" w:hanging="360"/>
      </w:pPr>
      <w:rPr>
        <w:rFonts w:ascii="Tahoma" w:hAnsi="Tahoma" w:hint="default"/>
      </w:rPr>
    </w:lvl>
    <w:lvl w:ilvl="4" w:tplc="AEA2FDF8" w:tentative="1">
      <w:start w:val="1"/>
      <w:numFmt w:val="bullet"/>
      <w:lvlText w:val="•"/>
      <w:lvlJc w:val="left"/>
      <w:pPr>
        <w:tabs>
          <w:tab w:val="num" w:pos="3600"/>
        </w:tabs>
        <w:ind w:left="3600" w:hanging="360"/>
      </w:pPr>
      <w:rPr>
        <w:rFonts w:ascii="Tahoma" w:hAnsi="Tahoma" w:hint="default"/>
      </w:rPr>
    </w:lvl>
    <w:lvl w:ilvl="5" w:tplc="DF1023F8" w:tentative="1">
      <w:start w:val="1"/>
      <w:numFmt w:val="bullet"/>
      <w:lvlText w:val="•"/>
      <w:lvlJc w:val="left"/>
      <w:pPr>
        <w:tabs>
          <w:tab w:val="num" w:pos="4320"/>
        </w:tabs>
        <w:ind w:left="4320" w:hanging="360"/>
      </w:pPr>
      <w:rPr>
        <w:rFonts w:ascii="Tahoma" w:hAnsi="Tahoma" w:hint="default"/>
      </w:rPr>
    </w:lvl>
    <w:lvl w:ilvl="6" w:tplc="6228F508" w:tentative="1">
      <w:start w:val="1"/>
      <w:numFmt w:val="bullet"/>
      <w:lvlText w:val="•"/>
      <w:lvlJc w:val="left"/>
      <w:pPr>
        <w:tabs>
          <w:tab w:val="num" w:pos="5040"/>
        </w:tabs>
        <w:ind w:left="5040" w:hanging="360"/>
      </w:pPr>
      <w:rPr>
        <w:rFonts w:ascii="Tahoma" w:hAnsi="Tahoma" w:hint="default"/>
      </w:rPr>
    </w:lvl>
    <w:lvl w:ilvl="7" w:tplc="CF92A522" w:tentative="1">
      <w:start w:val="1"/>
      <w:numFmt w:val="bullet"/>
      <w:lvlText w:val="•"/>
      <w:lvlJc w:val="left"/>
      <w:pPr>
        <w:tabs>
          <w:tab w:val="num" w:pos="5760"/>
        </w:tabs>
        <w:ind w:left="5760" w:hanging="360"/>
      </w:pPr>
      <w:rPr>
        <w:rFonts w:ascii="Tahoma" w:hAnsi="Tahoma" w:hint="default"/>
      </w:rPr>
    </w:lvl>
    <w:lvl w:ilvl="8" w:tplc="82BCF70E" w:tentative="1">
      <w:start w:val="1"/>
      <w:numFmt w:val="bullet"/>
      <w:lvlText w:val="•"/>
      <w:lvlJc w:val="left"/>
      <w:pPr>
        <w:tabs>
          <w:tab w:val="num" w:pos="6480"/>
        </w:tabs>
        <w:ind w:left="6480" w:hanging="360"/>
      </w:pPr>
      <w:rPr>
        <w:rFonts w:ascii="Tahoma" w:hAnsi="Tahoma" w:hint="default"/>
      </w:rPr>
    </w:lvl>
  </w:abstractNum>
  <w:abstractNum w:abstractNumId="9">
    <w:nsid w:val="1C3A0A42"/>
    <w:multiLevelType w:val="hybridMultilevel"/>
    <w:tmpl w:val="03C85F36"/>
    <w:lvl w:ilvl="0" w:tplc="964E9A96">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3C4F33"/>
    <w:multiLevelType w:val="hybridMultilevel"/>
    <w:tmpl w:val="F5FA3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C25908"/>
    <w:multiLevelType w:val="hybridMultilevel"/>
    <w:tmpl w:val="827C6A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0A1A7E"/>
    <w:multiLevelType w:val="hybridMultilevel"/>
    <w:tmpl w:val="CF7EBFE8"/>
    <w:lvl w:ilvl="0" w:tplc="0C0A000F">
      <w:start w:val="1"/>
      <w:numFmt w:val="decimal"/>
      <w:lvlText w:val="%1."/>
      <w:lvlJc w:val="left"/>
      <w:pPr>
        <w:tabs>
          <w:tab w:val="num" w:pos="720"/>
        </w:tabs>
        <w:ind w:left="72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3">
    <w:nsid w:val="22A661B1"/>
    <w:multiLevelType w:val="hybridMultilevel"/>
    <w:tmpl w:val="0F3A5F06"/>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nsid w:val="26EF49E0"/>
    <w:multiLevelType w:val="hybridMultilevel"/>
    <w:tmpl w:val="D03E81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CB1691"/>
    <w:multiLevelType w:val="hybridMultilevel"/>
    <w:tmpl w:val="FE1C46FE"/>
    <w:lvl w:ilvl="0" w:tplc="040A000B">
      <w:start w:val="1"/>
      <w:numFmt w:val="bullet"/>
      <w:lvlText w:val=""/>
      <w:lvlJc w:val="left"/>
      <w:pPr>
        <w:tabs>
          <w:tab w:val="num" w:pos="780"/>
        </w:tabs>
        <w:ind w:left="780" w:hanging="360"/>
      </w:pPr>
      <w:rPr>
        <w:rFonts w:ascii="Wingdings" w:hAnsi="Wingdings" w:hint="default"/>
      </w:rPr>
    </w:lvl>
    <w:lvl w:ilvl="1" w:tplc="040A0003">
      <w:start w:val="1"/>
      <w:numFmt w:val="bullet"/>
      <w:lvlText w:val="o"/>
      <w:lvlJc w:val="left"/>
      <w:pPr>
        <w:tabs>
          <w:tab w:val="num" w:pos="1500"/>
        </w:tabs>
        <w:ind w:left="1500" w:hanging="360"/>
      </w:pPr>
      <w:rPr>
        <w:rFonts w:ascii="Courier New" w:hAnsi="Courier New" w:cs="Courier New" w:hint="default"/>
      </w:rPr>
    </w:lvl>
    <w:lvl w:ilvl="2" w:tplc="040A0005">
      <w:start w:val="1"/>
      <w:numFmt w:val="bullet"/>
      <w:lvlText w:val=""/>
      <w:lvlJc w:val="left"/>
      <w:pPr>
        <w:tabs>
          <w:tab w:val="num" w:pos="2220"/>
        </w:tabs>
        <w:ind w:left="2220" w:hanging="360"/>
      </w:pPr>
      <w:rPr>
        <w:rFonts w:ascii="Wingdings" w:hAnsi="Wingdings" w:hint="default"/>
      </w:rPr>
    </w:lvl>
    <w:lvl w:ilvl="3" w:tplc="040A0001">
      <w:start w:val="1"/>
      <w:numFmt w:val="bullet"/>
      <w:lvlText w:val=""/>
      <w:lvlJc w:val="left"/>
      <w:pPr>
        <w:tabs>
          <w:tab w:val="num" w:pos="2940"/>
        </w:tabs>
        <w:ind w:left="2940" w:hanging="360"/>
      </w:pPr>
      <w:rPr>
        <w:rFonts w:ascii="Symbol" w:hAnsi="Symbol" w:hint="default"/>
      </w:rPr>
    </w:lvl>
    <w:lvl w:ilvl="4" w:tplc="040A0003">
      <w:start w:val="1"/>
      <w:numFmt w:val="bullet"/>
      <w:lvlText w:val="o"/>
      <w:lvlJc w:val="left"/>
      <w:pPr>
        <w:tabs>
          <w:tab w:val="num" w:pos="3660"/>
        </w:tabs>
        <w:ind w:left="3660" w:hanging="360"/>
      </w:pPr>
      <w:rPr>
        <w:rFonts w:ascii="Courier New" w:hAnsi="Courier New" w:cs="Courier New" w:hint="default"/>
      </w:rPr>
    </w:lvl>
    <w:lvl w:ilvl="5" w:tplc="040A0005">
      <w:start w:val="1"/>
      <w:numFmt w:val="bullet"/>
      <w:lvlText w:val=""/>
      <w:lvlJc w:val="left"/>
      <w:pPr>
        <w:tabs>
          <w:tab w:val="num" w:pos="4380"/>
        </w:tabs>
        <w:ind w:left="4380" w:hanging="360"/>
      </w:pPr>
      <w:rPr>
        <w:rFonts w:ascii="Wingdings" w:hAnsi="Wingdings" w:hint="default"/>
      </w:rPr>
    </w:lvl>
    <w:lvl w:ilvl="6" w:tplc="040A0001">
      <w:start w:val="1"/>
      <w:numFmt w:val="bullet"/>
      <w:lvlText w:val=""/>
      <w:lvlJc w:val="left"/>
      <w:pPr>
        <w:tabs>
          <w:tab w:val="num" w:pos="5100"/>
        </w:tabs>
        <w:ind w:left="5100" w:hanging="360"/>
      </w:pPr>
      <w:rPr>
        <w:rFonts w:ascii="Symbol" w:hAnsi="Symbol" w:hint="default"/>
      </w:rPr>
    </w:lvl>
    <w:lvl w:ilvl="7" w:tplc="040A0003">
      <w:start w:val="1"/>
      <w:numFmt w:val="bullet"/>
      <w:lvlText w:val="o"/>
      <w:lvlJc w:val="left"/>
      <w:pPr>
        <w:tabs>
          <w:tab w:val="num" w:pos="5820"/>
        </w:tabs>
        <w:ind w:left="5820" w:hanging="360"/>
      </w:pPr>
      <w:rPr>
        <w:rFonts w:ascii="Courier New" w:hAnsi="Courier New" w:cs="Courier New" w:hint="default"/>
      </w:rPr>
    </w:lvl>
    <w:lvl w:ilvl="8" w:tplc="040A0005">
      <w:start w:val="1"/>
      <w:numFmt w:val="bullet"/>
      <w:lvlText w:val=""/>
      <w:lvlJc w:val="left"/>
      <w:pPr>
        <w:tabs>
          <w:tab w:val="num" w:pos="6540"/>
        </w:tabs>
        <w:ind w:left="6540" w:hanging="360"/>
      </w:pPr>
      <w:rPr>
        <w:rFonts w:ascii="Wingdings" w:hAnsi="Wingdings" w:hint="default"/>
      </w:rPr>
    </w:lvl>
  </w:abstractNum>
  <w:abstractNum w:abstractNumId="16">
    <w:nsid w:val="34D64277"/>
    <w:multiLevelType w:val="hybridMultilevel"/>
    <w:tmpl w:val="9AEAABDA"/>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6D11DD5"/>
    <w:multiLevelType w:val="hybridMultilevel"/>
    <w:tmpl w:val="7074A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2F54E7"/>
    <w:multiLevelType w:val="hybridMultilevel"/>
    <w:tmpl w:val="D1BC9A98"/>
    <w:lvl w:ilvl="0" w:tplc="0C0A000D">
      <w:start w:val="1"/>
      <w:numFmt w:val="bullet"/>
      <w:lvlText w:val=""/>
      <w:lvlJc w:val="left"/>
      <w:pPr>
        <w:tabs>
          <w:tab w:val="num" w:pos="1040"/>
        </w:tabs>
        <w:ind w:left="1040" w:hanging="360"/>
      </w:pPr>
      <w:rPr>
        <w:rFonts w:ascii="Wingdings" w:hAnsi="Wingdings"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nsid w:val="420915F3"/>
    <w:multiLevelType w:val="hybridMultilevel"/>
    <w:tmpl w:val="B37A0412"/>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nsid w:val="44AC3011"/>
    <w:multiLevelType w:val="hybridMultilevel"/>
    <w:tmpl w:val="3AB212B0"/>
    <w:lvl w:ilvl="0" w:tplc="0C0A000F">
      <w:start w:val="1"/>
      <w:numFmt w:val="decimal"/>
      <w:lvlText w:val="%1."/>
      <w:lvlJc w:val="left"/>
      <w:pPr>
        <w:tabs>
          <w:tab w:val="num" w:pos="720"/>
        </w:tabs>
        <w:ind w:left="720" w:hanging="360"/>
      </w:pPr>
    </w:lvl>
    <w:lvl w:ilvl="1" w:tplc="9D3200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03FDC"/>
    <w:multiLevelType w:val="hybridMultilevel"/>
    <w:tmpl w:val="1B5284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5AD3B2E"/>
    <w:multiLevelType w:val="hybridMultilevel"/>
    <w:tmpl w:val="2E4C7CA8"/>
    <w:lvl w:ilvl="0" w:tplc="5DB8EB12">
      <w:start w:val="1"/>
      <w:numFmt w:val="decimal"/>
      <w:lvlText w:val="%1."/>
      <w:lvlJc w:val="left"/>
      <w:pPr>
        <w:ind w:left="1080" w:hanging="360"/>
      </w:pPr>
      <w:rPr>
        <w:rFonts w:ascii="Times New Roman" w:hAnsi="Times New Roman"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9836FE1"/>
    <w:multiLevelType w:val="hybridMultilevel"/>
    <w:tmpl w:val="4E56D28A"/>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4">
    <w:nsid w:val="49E406F4"/>
    <w:multiLevelType w:val="hybridMultilevel"/>
    <w:tmpl w:val="920E8642"/>
    <w:lvl w:ilvl="0" w:tplc="FFC245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1C42AC"/>
    <w:multiLevelType w:val="hybridMultilevel"/>
    <w:tmpl w:val="BE50AA04"/>
    <w:lvl w:ilvl="0" w:tplc="D534A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DA20F36"/>
    <w:multiLevelType w:val="hybridMultilevel"/>
    <w:tmpl w:val="9B0A3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FD396F"/>
    <w:multiLevelType w:val="hybridMultilevel"/>
    <w:tmpl w:val="110A0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0B4ED7"/>
    <w:multiLevelType w:val="hybridMultilevel"/>
    <w:tmpl w:val="EC2E214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9">
    <w:nsid w:val="4E926A99"/>
    <w:multiLevelType w:val="hybridMultilevel"/>
    <w:tmpl w:val="9B687674"/>
    <w:lvl w:ilvl="0" w:tplc="0C0A0015">
      <w:start w:val="1"/>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0">
    <w:nsid w:val="4EEF7D20"/>
    <w:multiLevelType w:val="hybridMultilevel"/>
    <w:tmpl w:val="2AD8E622"/>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1">
    <w:nsid w:val="51655FDA"/>
    <w:multiLevelType w:val="hybridMultilevel"/>
    <w:tmpl w:val="CD086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C73576"/>
    <w:multiLevelType w:val="hybridMultilevel"/>
    <w:tmpl w:val="62A23EFE"/>
    <w:lvl w:ilvl="0" w:tplc="0C0A000D">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3">
    <w:nsid w:val="56CA3B27"/>
    <w:multiLevelType w:val="hybridMultilevel"/>
    <w:tmpl w:val="B67E7F9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6E361D"/>
    <w:multiLevelType w:val="hybridMultilevel"/>
    <w:tmpl w:val="313C464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5">
    <w:nsid w:val="58B31A60"/>
    <w:multiLevelType w:val="hybridMultilevel"/>
    <w:tmpl w:val="0324B88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6">
    <w:nsid w:val="5E71555C"/>
    <w:multiLevelType w:val="hybridMultilevel"/>
    <w:tmpl w:val="D20CA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1C3CF2"/>
    <w:multiLevelType w:val="hybridMultilevel"/>
    <w:tmpl w:val="94982C70"/>
    <w:lvl w:ilvl="0" w:tplc="50B0E412">
      <w:start w:val="1"/>
      <w:numFmt w:val="bullet"/>
      <w:lvlText w:val=""/>
      <w:lvlJc w:val="left"/>
      <w:pPr>
        <w:tabs>
          <w:tab w:val="num" w:pos="720"/>
        </w:tabs>
        <w:ind w:left="720" w:hanging="360"/>
      </w:pPr>
      <w:rPr>
        <w:rFonts w:ascii="Wingdings" w:hAnsi="Wingdings" w:hint="default"/>
      </w:rPr>
    </w:lvl>
    <w:lvl w:ilvl="1" w:tplc="44B8D514" w:tentative="1">
      <w:start w:val="1"/>
      <w:numFmt w:val="bullet"/>
      <w:lvlText w:val=""/>
      <w:lvlJc w:val="left"/>
      <w:pPr>
        <w:tabs>
          <w:tab w:val="num" w:pos="1440"/>
        </w:tabs>
        <w:ind w:left="1440" w:hanging="360"/>
      </w:pPr>
      <w:rPr>
        <w:rFonts w:ascii="Wingdings" w:hAnsi="Wingdings" w:hint="default"/>
      </w:rPr>
    </w:lvl>
    <w:lvl w:ilvl="2" w:tplc="D90EA37E" w:tentative="1">
      <w:start w:val="1"/>
      <w:numFmt w:val="bullet"/>
      <w:lvlText w:val=""/>
      <w:lvlJc w:val="left"/>
      <w:pPr>
        <w:tabs>
          <w:tab w:val="num" w:pos="2160"/>
        </w:tabs>
        <w:ind w:left="2160" w:hanging="360"/>
      </w:pPr>
      <w:rPr>
        <w:rFonts w:ascii="Wingdings" w:hAnsi="Wingdings" w:hint="default"/>
      </w:rPr>
    </w:lvl>
    <w:lvl w:ilvl="3" w:tplc="8A8E0D26" w:tentative="1">
      <w:start w:val="1"/>
      <w:numFmt w:val="bullet"/>
      <w:lvlText w:val=""/>
      <w:lvlJc w:val="left"/>
      <w:pPr>
        <w:tabs>
          <w:tab w:val="num" w:pos="2880"/>
        </w:tabs>
        <w:ind w:left="2880" w:hanging="360"/>
      </w:pPr>
      <w:rPr>
        <w:rFonts w:ascii="Wingdings" w:hAnsi="Wingdings" w:hint="default"/>
      </w:rPr>
    </w:lvl>
    <w:lvl w:ilvl="4" w:tplc="EF52B6E2" w:tentative="1">
      <w:start w:val="1"/>
      <w:numFmt w:val="bullet"/>
      <w:lvlText w:val=""/>
      <w:lvlJc w:val="left"/>
      <w:pPr>
        <w:tabs>
          <w:tab w:val="num" w:pos="3600"/>
        </w:tabs>
        <w:ind w:left="3600" w:hanging="360"/>
      </w:pPr>
      <w:rPr>
        <w:rFonts w:ascii="Wingdings" w:hAnsi="Wingdings" w:hint="default"/>
      </w:rPr>
    </w:lvl>
    <w:lvl w:ilvl="5" w:tplc="82A2FD24" w:tentative="1">
      <w:start w:val="1"/>
      <w:numFmt w:val="bullet"/>
      <w:lvlText w:val=""/>
      <w:lvlJc w:val="left"/>
      <w:pPr>
        <w:tabs>
          <w:tab w:val="num" w:pos="4320"/>
        </w:tabs>
        <w:ind w:left="4320" w:hanging="360"/>
      </w:pPr>
      <w:rPr>
        <w:rFonts w:ascii="Wingdings" w:hAnsi="Wingdings" w:hint="default"/>
      </w:rPr>
    </w:lvl>
    <w:lvl w:ilvl="6" w:tplc="16DEA67A" w:tentative="1">
      <w:start w:val="1"/>
      <w:numFmt w:val="bullet"/>
      <w:lvlText w:val=""/>
      <w:lvlJc w:val="left"/>
      <w:pPr>
        <w:tabs>
          <w:tab w:val="num" w:pos="5040"/>
        </w:tabs>
        <w:ind w:left="5040" w:hanging="360"/>
      </w:pPr>
      <w:rPr>
        <w:rFonts w:ascii="Wingdings" w:hAnsi="Wingdings" w:hint="default"/>
      </w:rPr>
    </w:lvl>
    <w:lvl w:ilvl="7" w:tplc="1CB24CA2" w:tentative="1">
      <w:start w:val="1"/>
      <w:numFmt w:val="bullet"/>
      <w:lvlText w:val=""/>
      <w:lvlJc w:val="left"/>
      <w:pPr>
        <w:tabs>
          <w:tab w:val="num" w:pos="5760"/>
        </w:tabs>
        <w:ind w:left="5760" w:hanging="360"/>
      </w:pPr>
      <w:rPr>
        <w:rFonts w:ascii="Wingdings" w:hAnsi="Wingdings" w:hint="default"/>
      </w:rPr>
    </w:lvl>
    <w:lvl w:ilvl="8" w:tplc="3EDE2F02" w:tentative="1">
      <w:start w:val="1"/>
      <w:numFmt w:val="bullet"/>
      <w:lvlText w:val=""/>
      <w:lvlJc w:val="left"/>
      <w:pPr>
        <w:tabs>
          <w:tab w:val="num" w:pos="6480"/>
        </w:tabs>
        <w:ind w:left="6480" w:hanging="360"/>
      </w:pPr>
      <w:rPr>
        <w:rFonts w:ascii="Wingdings" w:hAnsi="Wingdings" w:hint="default"/>
      </w:rPr>
    </w:lvl>
  </w:abstractNum>
  <w:abstractNum w:abstractNumId="38">
    <w:nsid w:val="6ED6451F"/>
    <w:multiLevelType w:val="hybridMultilevel"/>
    <w:tmpl w:val="01DC98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CE3C1F"/>
    <w:multiLevelType w:val="hybridMultilevel"/>
    <w:tmpl w:val="8A460D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57423A"/>
    <w:multiLevelType w:val="hybridMultilevel"/>
    <w:tmpl w:val="DF7AF294"/>
    <w:lvl w:ilvl="0" w:tplc="0C0A0015">
      <w:start w:val="9"/>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8"/>
  </w:num>
  <w:num w:numId="4">
    <w:abstractNumId w:val="9"/>
  </w:num>
  <w:num w:numId="5">
    <w:abstractNumId w:val="2"/>
  </w:num>
  <w:num w:numId="6">
    <w:abstractNumId w:val="3"/>
  </w:num>
  <w:num w:numId="7">
    <w:abstractNumId w:val="7"/>
  </w:num>
  <w:num w:numId="8">
    <w:abstractNumId w:val="33"/>
  </w:num>
  <w:num w:numId="9">
    <w:abstractNumId w:val="25"/>
  </w:num>
  <w:num w:numId="10">
    <w:abstractNumId w:val="40"/>
  </w:num>
  <w:num w:numId="11">
    <w:abstractNumId w:val="29"/>
  </w:num>
  <w:num w:numId="12">
    <w:abstractNumId w:val="38"/>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7"/>
  </w:num>
  <w:num w:numId="15">
    <w:abstractNumId w:val="18"/>
  </w:num>
  <w:num w:numId="16">
    <w:abstractNumId w:val="10"/>
  </w:num>
  <w:num w:numId="17">
    <w:abstractNumId w:val="31"/>
  </w:num>
  <w:num w:numId="18">
    <w:abstractNumId w:val="17"/>
  </w:num>
  <w:num w:numId="19">
    <w:abstractNumId w:val="4"/>
  </w:num>
  <w:num w:numId="20">
    <w:abstractNumId w:val="24"/>
  </w:num>
  <w:num w:numId="21">
    <w:abstractNumId w:val="21"/>
  </w:num>
  <w:num w:numId="22">
    <w:abstractNumId w:val="32"/>
  </w:num>
  <w:num w:numId="23">
    <w:abstractNumId w:val="20"/>
  </w:num>
  <w:num w:numId="24">
    <w:abstractNumId w:val="11"/>
  </w:num>
  <w:num w:numId="25">
    <w:abstractNumId w:val="37"/>
  </w:num>
  <w:num w:numId="26">
    <w:abstractNumId w:val="28"/>
  </w:num>
  <w:num w:numId="27">
    <w:abstractNumId w:val="34"/>
  </w:num>
  <w:num w:numId="28">
    <w:abstractNumId w:val="23"/>
  </w:num>
  <w:num w:numId="29">
    <w:abstractNumId w:val="35"/>
  </w:num>
  <w:num w:numId="30">
    <w:abstractNumId w:val="26"/>
  </w:num>
  <w:num w:numId="31">
    <w:abstractNumId w:val="22"/>
  </w:num>
  <w:num w:numId="32">
    <w:abstractNumId w:val="5"/>
  </w:num>
  <w:num w:numId="33">
    <w:abstractNumId w:val="39"/>
  </w:num>
  <w:num w:numId="34">
    <w:abstractNumId w:val="36"/>
  </w:num>
  <w:num w:numId="35">
    <w:abstractNumId w:val="14"/>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19"/>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footnotePr>
    <w:footnote w:id="-1"/>
    <w:footnote w:id="0"/>
  </w:footnotePr>
  <w:endnotePr>
    <w:endnote w:id="-1"/>
    <w:endnote w:id="0"/>
  </w:endnotePr>
  <w:compat/>
  <w:rsids>
    <w:rsidRoot w:val="009B0573"/>
    <w:rsid w:val="000121B9"/>
    <w:rsid w:val="0003170F"/>
    <w:rsid w:val="00031C1B"/>
    <w:rsid w:val="0003513E"/>
    <w:rsid w:val="00047A26"/>
    <w:rsid w:val="0005370A"/>
    <w:rsid w:val="0006028C"/>
    <w:rsid w:val="00071F0C"/>
    <w:rsid w:val="000819CD"/>
    <w:rsid w:val="00086956"/>
    <w:rsid w:val="00091F8C"/>
    <w:rsid w:val="0009477A"/>
    <w:rsid w:val="000A15AE"/>
    <w:rsid w:val="000A18F0"/>
    <w:rsid w:val="000A72B6"/>
    <w:rsid w:val="000B3C1A"/>
    <w:rsid w:val="000C06D6"/>
    <w:rsid w:val="000C1D6C"/>
    <w:rsid w:val="000D118E"/>
    <w:rsid w:val="000D4167"/>
    <w:rsid w:val="000E1175"/>
    <w:rsid w:val="00100147"/>
    <w:rsid w:val="00114A34"/>
    <w:rsid w:val="001153B2"/>
    <w:rsid w:val="00117782"/>
    <w:rsid w:val="00121D1E"/>
    <w:rsid w:val="0012246C"/>
    <w:rsid w:val="001360B0"/>
    <w:rsid w:val="00150EAB"/>
    <w:rsid w:val="00155CED"/>
    <w:rsid w:val="00156970"/>
    <w:rsid w:val="001818F5"/>
    <w:rsid w:val="00187BEC"/>
    <w:rsid w:val="0019210D"/>
    <w:rsid w:val="001A22A5"/>
    <w:rsid w:val="001A3AFA"/>
    <w:rsid w:val="001B6CDA"/>
    <w:rsid w:val="001C5D73"/>
    <w:rsid w:val="001C7EEF"/>
    <w:rsid w:val="001D37A0"/>
    <w:rsid w:val="001F0F3A"/>
    <w:rsid w:val="001F27EF"/>
    <w:rsid w:val="001F32A3"/>
    <w:rsid w:val="001F3759"/>
    <w:rsid w:val="001F5553"/>
    <w:rsid w:val="00203B47"/>
    <w:rsid w:val="00203D7A"/>
    <w:rsid w:val="00227624"/>
    <w:rsid w:val="00230837"/>
    <w:rsid w:val="00230B2C"/>
    <w:rsid w:val="002354D0"/>
    <w:rsid w:val="00245D89"/>
    <w:rsid w:val="00264C9D"/>
    <w:rsid w:val="00264FD5"/>
    <w:rsid w:val="00267A22"/>
    <w:rsid w:val="002B0F9D"/>
    <w:rsid w:val="002B1553"/>
    <w:rsid w:val="002B4AC6"/>
    <w:rsid w:val="002B5BE5"/>
    <w:rsid w:val="002C2AB5"/>
    <w:rsid w:val="002D7ACE"/>
    <w:rsid w:val="002E669E"/>
    <w:rsid w:val="002F243E"/>
    <w:rsid w:val="002F4C5E"/>
    <w:rsid w:val="00310116"/>
    <w:rsid w:val="0031253B"/>
    <w:rsid w:val="00315922"/>
    <w:rsid w:val="00341A16"/>
    <w:rsid w:val="00345BD0"/>
    <w:rsid w:val="003472F8"/>
    <w:rsid w:val="00355C37"/>
    <w:rsid w:val="00357FCD"/>
    <w:rsid w:val="003730A9"/>
    <w:rsid w:val="00385D93"/>
    <w:rsid w:val="003A37C4"/>
    <w:rsid w:val="003E3CA3"/>
    <w:rsid w:val="00401F6D"/>
    <w:rsid w:val="00412081"/>
    <w:rsid w:val="00427244"/>
    <w:rsid w:val="00427701"/>
    <w:rsid w:val="00431E64"/>
    <w:rsid w:val="00440142"/>
    <w:rsid w:val="00450B9D"/>
    <w:rsid w:val="00454175"/>
    <w:rsid w:val="00473B83"/>
    <w:rsid w:val="004754DF"/>
    <w:rsid w:val="00476932"/>
    <w:rsid w:val="00487BF4"/>
    <w:rsid w:val="00490A0E"/>
    <w:rsid w:val="004A115C"/>
    <w:rsid w:val="004A1480"/>
    <w:rsid w:val="004A32D8"/>
    <w:rsid w:val="004B7EF6"/>
    <w:rsid w:val="004C57F8"/>
    <w:rsid w:val="004C7A22"/>
    <w:rsid w:val="004D3B68"/>
    <w:rsid w:val="004E14E4"/>
    <w:rsid w:val="004E5B59"/>
    <w:rsid w:val="00500A14"/>
    <w:rsid w:val="00507692"/>
    <w:rsid w:val="005238E1"/>
    <w:rsid w:val="00523981"/>
    <w:rsid w:val="00527899"/>
    <w:rsid w:val="005346A6"/>
    <w:rsid w:val="00537E46"/>
    <w:rsid w:val="00542014"/>
    <w:rsid w:val="005525B7"/>
    <w:rsid w:val="005558F5"/>
    <w:rsid w:val="005574D2"/>
    <w:rsid w:val="00585978"/>
    <w:rsid w:val="005925BA"/>
    <w:rsid w:val="005934B1"/>
    <w:rsid w:val="0059757B"/>
    <w:rsid w:val="005A7106"/>
    <w:rsid w:val="005B1AC2"/>
    <w:rsid w:val="005C71D3"/>
    <w:rsid w:val="005D280B"/>
    <w:rsid w:val="005E500A"/>
    <w:rsid w:val="005F3914"/>
    <w:rsid w:val="005F7B11"/>
    <w:rsid w:val="006011E2"/>
    <w:rsid w:val="00613F2F"/>
    <w:rsid w:val="00615D4E"/>
    <w:rsid w:val="00634B09"/>
    <w:rsid w:val="00637E08"/>
    <w:rsid w:val="00646159"/>
    <w:rsid w:val="006545B6"/>
    <w:rsid w:val="006661C5"/>
    <w:rsid w:val="00674051"/>
    <w:rsid w:val="006773FB"/>
    <w:rsid w:val="00682A05"/>
    <w:rsid w:val="00693CB3"/>
    <w:rsid w:val="006A54DB"/>
    <w:rsid w:val="006B3177"/>
    <w:rsid w:val="006B3580"/>
    <w:rsid w:val="006C23AB"/>
    <w:rsid w:val="006C34A1"/>
    <w:rsid w:val="006D77D3"/>
    <w:rsid w:val="006E1FFF"/>
    <w:rsid w:val="006E5F1D"/>
    <w:rsid w:val="006E7B32"/>
    <w:rsid w:val="006F267C"/>
    <w:rsid w:val="006F6D5A"/>
    <w:rsid w:val="00712F80"/>
    <w:rsid w:val="007212E2"/>
    <w:rsid w:val="007234A6"/>
    <w:rsid w:val="00744F38"/>
    <w:rsid w:val="00751E11"/>
    <w:rsid w:val="00764B72"/>
    <w:rsid w:val="00777471"/>
    <w:rsid w:val="0078515F"/>
    <w:rsid w:val="00797B73"/>
    <w:rsid w:val="007B6B27"/>
    <w:rsid w:val="007C17E9"/>
    <w:rsid w:val="007C3592"/>
    <w:rsid w:val="007C7A44"/>
    <w:rsid w:val="007D2C7D"/>
    <w:rsid w:val="007D3E44"/>
    <w:rsid w:val="007E58CC"/>
    <w:rsid w:val="007F17BB"/>
    <w:rsid w:val="007F1E4D"/>
    <w:rsid w:val="00806DD3"/>
    <w:rsid w:val="00807BF5"/>
    <w:rsid w:val="008107A3"/>
    <w:rsid w:val="0081746D"/>
    <w:rsid w:val="00817DC4"/>
    <w:rsid w:val="00834784"/>
    <w:rsid w:val="00845782"/>
    <w:rsid w:val="008459B8"/>
    <w:rsid w:val="00857573"/>
    <w:rsid w:val="0087565D"/>
    <w:rsid w:val="00883F55"/>
    <w:rsid w:val="0089346B"/>
    <w:rsid w:val="008D0094"/>
    <w:rsid w:val="008D3BFB"/>
    <w:rsid w:val="008E431D"/>
    <w:rsid w:val="008E716A"/>
    <w:rsid w:val="00900494"/>
    <w:rsid w:val="00901E09"/>
    <w:rsid w:val="00902038"/>
    <w:rsid w:val="009037DA"/>
    <w:rsid w:val="00903D73"/>
    <w:rsid w:val="00915F33"/>
    <w:rsid w:val="00920246"/>
    <w:rsid w:val="00930026"/>
    <w:rsid w:val="00931036"/>
    <w:rsid w:val="0093487C"/>
    <w:rsid w:val="00947E92"/>
    <w:rsid w:val="009673BF"/>
    <w:rsid w:val="00977500"/>
    <w:rsid w:val="00987C42"/>
    <w:rsid w:val="00991019"/>
    <w:rsid w:val="009A0CA7"/>
    <w:rsid w:val="009A3D7F"/>
    <w:rsid w:val="009A5A73"/>
    <w:rsid w:val="009A5BD8"/>
    <w:rsid w:val="009B0573"/>
    <w:rsid w:val="009C0B53"/>
    <w:rsid w:val="009C14E9"/>
    <w:rsid w:val="009C49BA"/>
    <w:rsid w:val="009C6D1F"/>
    <w:rsid w:val="009D03E0"/>
    <w:rsid w:val="009D0480"/>
    <w:rsid w:val="009D487C"/>
    <w:rsid w:val="009D784B"/>
    <w:rsid w:val="009E1989"/>
    <w:rsid w:val="009E54EA"/>
    <w:rsid w:val="009E6142"/>
    <w:rsid w:val="009E7813"/>
    <w:rsid w:val="00A02B74"/>
    <w:rsid w:val="00A07BD8"/>
    <w:rsid w:val="00A1350A"/>
    <w:rsid w:val="00A22AF1"/>
    <w:rsid w:val="00A4211E"/>
    <w:rsid w:val="00A45DF5"/>
    <w:rsid w:val="00A45FE7"/>
    <w:rsid w:val="00A62B0F"/>
    <w:rsid w:val="00A75760"/>
    <w:rsid w:val="00A857BE"/>
    <w:rsid w:val="00A95C5F"/>
    <w:rsid w:val="00AA4D1C"/>
    <w:rsid w:val="00AC3432"/>
    <w:rsid w:val="00AC3776"/>
    <w:rsid w:val="00AF296B"/>
    <w:rsid w:val="00AF35D6"/>
    <w:rsid w:val="00AF5C79"/>
    <w:rsid w:val="00B0160E"/>
    <w:rsid w:val="00B0317A"/>
    <w:rsid w:val="00B03309"/>
    <w:rsid w:val="00B12332"/>
    <w:rsid w:val="00B14C72"/>
    <w:rsid w:val="00B15FAF"/>
    <w:rsid w:val="00B45048"/>
    <w:rsid w:val="00B459EA"/>
    <w:rsid w:val="00B546BE"/>
    <w:rsid w:val="00B560FE"/>
    <w:rsid w:val="00B67A16"/>
    <w:rsid w:val="00B73F29"/>
    <w:rsid w:val="00B82E0C"/>
    <w:rsid w:val="00BA098E"/>
    <w:rsid w:val="00BA3630"/>
    <w:rsid w:val="00BB3A01"/>
    <w:rsid w:val="00BC0266"/>
    <w:rsid w:val="00BD0D76"/>
    <w:rsid w:val="00BD4DB8"/>
    <w:rsid w:val="00BF4667"/>
    <w:rsid w:val="00C12882"/>
    <w:rsid w:val="00C128F4"/>
    <w:rsid w:val="00C214EC"/>
    <w:rsid w:val="00C30F82"/>
    <w:rsid w:val="00C329D1"/>
    <w:rsid w:val="00C35C8E"/>
    <w:rsid w:val="00C3774B"/>
    <w:rsid w:val="00C4009B"/>
    <w:rsid w:val="00C4681E"/>
    <w:rsid w:val="00C62EF8"/>
    <w:rsid w:val="00C72E12"/>
    <w:rsid w:val="00C731A9"/>
    <w:rsid w:val="00C8292B"/>
    <w:rsid w:val="00C86290"/>
    <w:rsid w:val="00C915E2"/>
    <w:rsid w:val="00CA5E1B"/>
    <w:rsid w:val="00CB05FF"/>
    <w:rsid w:val="00CB22D2"/>
    <w:rsid w:val="00CB245F"/>
    <w:rsid w:val="00CB392D"/>
    <w:rsid w:val="00CB5DAC"/>
    <w:rsid w:val="00CC1839"/>
    <w:rsid w:val="00CC2196"/>
    <w:rsid w:val="00CD260E"/>
    <w:rsid w:val="00CD6143"/>
    <w:rsid w:val="00CE5217"/>
    <w:rsid w:val="00CE6C04"/>
    <w:rsid w:val="00CE7AE6"/>
    <w:rsid w:val="00D0629F"/>
    <w:rsid w:val="00D06A5E"/>
    <w:rsid w:val="00D10C94"/>
    <w:rsid w:val="00D167DA"/>
    <w:rsid w:val="00D33252"/>
    <w:rsid w:val="00D6269B"/>
    <w:rsid w:val="00D639E6"/>
    <w:rsid w:val="00D6523E"/>
    <w:rsid w:val="00D66A79"/>
    <w:rsid w:val="00D73232"/>
    <w:rsid w:val="00D76DB9"/>
    <w:rsid w:val="00D82284"/>
    <w:rsid w:val="00DB0228"/>
    <w:rsid w:val="00DB0624"/>
    <w:rsid w:val="00DB4B0E"/>
    <w:rsid w:val="00DB7487"/>
    <w:rsid w:val="00DB758A"/>
    <w:rsid w:val="00DC1C24"/>
    <w:rsid w:val="00DC383B"/>
    <w:rsid w:val="00DC45AA"/>
    <w:rsid w:val="00DF5D28"/>
    <w:rsid w:val="00DF7C21"/>
    <w:rsid w:val="00E0104D"/>
    <w:rsid w:val="00E2021D"/>
    <w:rsid w:val="00E22F56"/>
    <w:rsid w:val="00E24FD0"/>
    <w:rsid w:val="00E26CB2"/>
    <w:rsid w:val="00E324CF"/>
    <w:rsid w:val="00E35C5B"/>
    <w:rsid w:val="00E41D0E"/>
    <w:rsid w:val="00E46D43"/>
    <w:rsid w:val="00E50007"/>
    <w:rsid w:val="00E5716F"/>
    <w:rsid w:val="00E63EEB"/>
    <w:rsid w:val="00E7057C"/>
    <w:rsid w:val="00E72B6C"/>
    <w:rsid w:val="00E9154E"/>
    <w:rsid w:val="00E958A1"/>
    <w:rsid w:val="00E976A1"/>
    <w:rsid w:val="00EB16B9"/>
    <w:rsid w:val="00EC16C9"/>
    <w:rsid w:val="00EE106B"/>
    <w:rsid w:val="00EE1122"/>
    <w:rsid w:val="00EF45A3"/>
    <w:rsid w:val="00EF7D3B"/>
    <w:rsid w:val="00F07C5A"/>
    <w:rsid w:val="00F1324F"/>
    <w:rsid w:val="00F21A06"/>
    <w:rsid w:val="00F23F64"/>
    <w:rsid w:val="00F458BB"/>
    <w:rsid w:val="00F474F8"/>
    <w:rsid w:val="00F51A95"/>
    <w:rsid w:val="00F6583E"/>
    <w:rsid w:val="00F70E06"/>
    <w:rsid w:val="00F87367"/>
    <w:rsid w:val="00FA2739"/>
    <w:rsid w:val="00FA6594"/>
    <w:rsid w:val="00FA7193"/>
    <w:rsid w:val="00FB557A"/>
    <w:rsid w:val="00FC06AC"/>
    <w:rsid w:val="00FC195F"/>
    <w:rsid w:val="00FC5E0F"/>
    <w:rsid w:val="00FC74E9"/>
    <w:rsid w:val="00FF7A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C6"/>
  </w:style>
  <w:style w:type="paragraph" w:styleId="Ttulo2">
    <w:name w:val="heading 2"/>
    <w:basedOn w:val="Normal"/>
    <w:next w:val="Normal"/>
    <w:link w:val="Ttulo2Car"/>
    <w:qFormat/>
    <w:rsid w:val="000B3C1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0B3C1A"/>
    <w:pPr>
      <w:keepNext/>
      <w:spacing w:before="240" w:after="60" w:line="240" w:lineRule="auto"/>
      <w:outlineLvl w:val="2"/>
    </w:pPr>
    <w:rPr>
      <w:rFonts w:ascii="Arial" w:eastAsia="Times New Roman" w:hAnsi="Arial" w:cs="Arial"/>
      <w:b/>
      <w:bCs/>
      <w:sz w:val="26"/>
      <w:szCs w:val="26"/>
      <w:lang w:val="es-ES" w:eastAsia="es-ES"/>
    </w:rPr>
  </w:style>
  <w:style w:type="paragraph" w:styleId="Ttulo5">
    <w:name w:val="heading 5"/>
    <w:basedOn w:val="Normal"/>
    <w:next w:val="Normal"/>
    <w:link w:val="Ttulo5Car"/>
    <w:qFormat/>
    <w:rsid w:val="000B3C1A"/>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3C1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0B3C1A"/>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0B3C1A"/>
    <w:rPr>
      <w:rFonts w:ascii="Times New Roman" w:eastAsia="Times New Roman" w:hAnsi="Times New Roman" w:cs="Times New Roman"/>
      <w:b/>
      <w:bCs/>
      <w:i/>
      <w:iCs/>
      <w:sz w:val="26"/>
      <w:szCs w:val="26"/>
      <w:lang w:val="es-ES" w:eastAsia="es-ES"/>
    </w:rPr>
  </w:style>
  <w:style w:type="numbering" w:customStyle="1" w:styleId="Sinlista1">
    <w:name w:val="Sin lista1"/>
    <w:next w:val="Sinlista"/>
    <w:semiHidden/>
    <w:unhideWhenUsed/>
    <w:rsid w:val="000B3C1A"/>
  </w:style>
  <w:style w:type="table" w:styleId="Tablaconcuadrcula">
    <w:name w:val="Table Grid"/>
    <w:basedOn w:val="Tablanormal"/>
    <w:uiPriority w:val="59"/>
    <w:rsid w:val="000B3C1A"/>
    <w:pPr>
      <w:tabs>
        <w:tab w:val="left" w:pos="-1440"/>
        <w:tab w:val="left" w:pos="-720"/>
        <w:tab w:val="center" w:pos="4320"/>
        <w:tab w:val="left" w:leader="dot" w:pos="6480"/>
        <w:tab w:val="left" w:leader="dot" w:pos="7152"/>
        <w:tab w:val="left" w:leader="dot" w:pos="7824"/>
      </w:tabs>
      <w:suppressAutoHyphens/>
      <w:spacing w:after="0" w:line="240" w:lineRule="auto"/>
      <w:jc w:val="righ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
    <w:name w:val="Subt"/>
    <w:basedOn w:val="Normal"/>
    <w:rsid w:val="000B3C1A"/>
    <w:pPr>
      <w:spacing w:before="120" w:after="120" w:line="240" w:lineRule="auto"/>
      <w:jc w:val="both"/>
    </w:pPr>
    <w:rPr>
      <w:rFonts w:ascii="Arial" w:eastAsia="Times New Roman" w:hAnsi="Arial" w:cs="Times New Roman"/>
      <w:sz w:val="26"/>
      <w:szCs w:val="20"/>
      <w:lang w:val="es-ES_tradnl" w:eastAsia="es-ES"/>
    </w:rPr>
  </w:style>
  <w:style w:type="paragraph" w:styleId="Textoindependiente">
    <w:name w:val="Body Text"/>
    <w:basedOn w:val="Normal"/>
    <w:link w:val="TextoindependienteCar"/>
    <w:rsid w:val="000B3C1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B3C1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B3C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0B3C1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3C1A"/>
  </w:style>
  <w:style w:type="paragraph" w:styleId="Listaconvietas2">
    <w:name w:val="List Bullet 2"/>
    <w:basedOn w:val="Normal"/>
    <w:autoRedefine/>
    <w:unhideWhenUsed/>
    <w:rsid w:val="000B3C1A"/>
    <w:pPr>
      <w:spacing w:after="0" w:line="240" w:lineRule="auto"/>
    </w:pPr>
    <w:rPr>
      <w:rFonts w:ascii="Arial" w:eastAsia="Times New Roman" w:hAnsi="Arial" w:cs="Times New Roman"/>
      <w:b/>
      <w:sz w:val="24"/>
      <w:szCs w:val="24"/>
      <w:lang w:val="pt-BR" w:eastAsia="es-ES"/>
    </w:rPr>
  </w:style>
  <w:style w:type="paragraph" w:styleId="Listaconvietas">
    <w:name w:val="List Bullet"/>
    <w:basedOn w:val="Normal"/>
    <w:autoRedefine/>
    <w:rsid w:val="000B3C1A"/>
    <w:pPr>
      <w:numPr>
        <w:numId w:val="2"/>
      </w:num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0B3C1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B3C1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B3C1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B3C1A"/>
    <w:rPr>
      <w:rFonts w:ascii="Times New Roman" w:eastAsia="Times New Roman" w:hAnsi="Times New Roman" w:cs="Times New Roman"/>
      <w:sz w:val="24"/>
      <w:szCs w:val="24"/>
      <w:lang w:val="es-ES" w:eastAsia="es-ES"/>
    </w:rPr>
  </w:style>
  <w:style w:type="character" w:styleId="Hipervnculo">
    <w:name w:val="Hyperlink"/>
    <w:rsid w:val="000B3C1A"/>
    <w:rPr>
      <w:color w:val="0000FF"/>
      <w:u w:val="single"/>
    </w:rPr>
  </w:style>
  <w:style w:type="character" w:styleId="Textoennegrita">
    <w:name w:val="Strong"/>
    <w:qFormat/>
    <w:rsid w:val="000B3C1A"/>
    <w:rPr>
      <w:b/>
      <w:bCs/>
    </w:rPr>
  </w:style>
  <w:style w:type="paragraph" w:styleId="NormalWeb">
    <w:name w:val="Normal (Web)"/>
    <w:basedOn w:val="Normal"/>
    <w:uiPriority w:val="99"/>
    <w:rsid w:val="000B3C1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B3C1A"/>
    <w:pPr>
      <w:ind w:left="720"/>
      <w:contextualSpacing/>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639E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D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Listaclara">
    <w:name w:val="Light List"/>
    <w:basedOn w:val="Tablanormal"/>
    <w:uiPriority w:val="61"/>
    <w:rsid w:val="00AC3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1D3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0B3C1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0B3C1A"/>
    <w:pPr>
      <w:keepNext/>
      <w:spacing w:before="240" w:after="60" w:line="240" w:lineRule="auto"/>
      <w:outlineLvl w:val="2"/>
    </w:pPr>
    <w:rPr>
      <w:rFonts w:ascii="Arial" w:eastAsia="Times New Roman" w:hAnsi="Arial" w:cs="Arial"/>
      <w:b/>
      <w:bCs/>
      <w:sz w:val="26"/>
      <w:szCs w:val="26"/>
      <w:lang w:val="es-ES" w:eastAsia="es-ES"/>
    </w:rPr>
  </w:style>
  <w:style w:type="paragraph" w:styleId="Ttulo5">
    <w:name w:val="heading 5"/>
    <w:basedOn w:val="Normal"/>
    <w:next w:val="Normal"/>
    <w:link w:val="Ttulo5Car"/>
    <w:qFormat/>
    <w:rsid w:val="000B3C1A"/>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3C1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0B3C1A"/>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0B3C1A"/>
    <w:rPr>
      <w:rFonts w:ascii="Times New Roman" w:eastAsia="Times New Roman" w:hAnsi="Times New Roman" w:cs="Times New Roman"/>
      <w:b/>
      <w:bCs/>
      <w:i/>
      <w:iCs/>
      <w:sz w:val="26"/>
      <w:szCs w:val="26"/>
      <w:lang w:val="es-ES" w:eastAsia="es-ES"/>
    </w:rPr>
  </w:style>
  <w:style w:type="numbering" w:customStyle="1" w:styleId="Sinlista1">
    <w:name w:val="Sin lista1"/>
    <w:next w:val="Sinlista"/>
    <w:semiHidden/>
    <w:unhideWhenUsed/>
    <w:rsid w:val="000B3C1A"/>
  </w:style>
  <w:style w:type="table" w:styleId="Tablaconcuadrcula">
    <w:name w:val="Table Grid"/>
    <w:basedOn w:val="Tablanormal"/>
    <w:uiPriority w:val="59"/>
    <w:rsid w:val="000B3C1A"/>
    <w:pPr>
      <w:tabs>
        <w:tab w:val="left" w:pos="-1440"/>
        <w:tab w:val="left" w:pos="-720"/>
        <w:tab w:val="center" w:pos="4320"/>
        <w:tab w:val="left" w:leader="dot" w:pos="6480"/>
        <w:tab w:val="left" w:leader="dot" w:pos="7152"/>
        <w:tab w:val="left" w:leader="dot" w:pos="7824"/>
      </w:tabs>
      <w:suppressAutoHyphens/>
      <w:spacing w:after="0" w:line="240" w:lineRule="auto"/>
      <w:jc w:val="righ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
    <w:name w:val="Subt"/>
    <w:basedOn w:val="Normal"/>
    <w:rsid w:val="000B3C1A"/>
    <w:pPr>
      <w:spacing w:before="120" w:after="120" w:line="240" w:lineRule="auto"/>
      <w:jc w:val="both"/>
    </w:pPr>
    <w:rPr>
      <w:rFonts w:ascii="Arial" w:eastAsia="Times New Roman" w:hAnsi="Arial" w:cs="Times New Roman"/>
      <w:sz w:val="26"/>
      <w:szCs w:val="20"/>
      <w:lang w:val="es-ES_tradnl" w:eastAsia="es-ES"/>
    </w:rPr>
  </w:style>
  <w:style w:type="paragraph" w:styleId="Textoindependiente">
    <w:name w:val="Body Text"/>
    <w:basedOn w:val="Normal"/>
    <w:link w:val="TextoindependienteCar"/>
    <w:rsid w:val="000B3C1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B3C1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B3C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0B3C1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3C1A"/>
  </w:style>
  <w:style w:type="paragraph" w:styleId="Listaconvietas2">
    <w:name w:val="List Bullet 2"/>
    <w:basedOn w:val="Normal"/>
    <w:autoRedefine/>
    <w:unhideWhenUsed/>
    <w:rsid w:val="000B3C1A"/>
    <w:pPr>
      <w:spacing w:after="0" w:line="240" w:lineRule="auto"/>
    </w:pPr>
    <w:rPr>
      <w:rFonts w:ascii="Arial" w:eastAsia="Times New Roman" w:hAnsi="Arial" w:cs="Times New Roman"/>
      <w:b/>
      <w:sz w:val="24"/>
      <w:szCs w:val="24"/>
      <w:lang w:val="pt-BR" w:eastAsia="es-ES"/>
    </w:rPr>
  </w:style>
  <w:style w:type="paragraph" w:styleId="Listaconvietas">
    <w:name w:val="List Bullet"/>
    <w:basedOn w:val="Normal"/>
    <w:autoRedefine/>
    <w:rsid w:val="000B3C1A"/>
    <w:pPr>
      <w:numPr>
        <w:numId w:val="2"/>
      </w:num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0B3C1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B3C1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B3C1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B3C1A"/>
    <w:rPr>
      <w:rFonts w:ascii="Times New Roman" w:eastAsia="Times New Roman" w:hAnsi="Times New Roman" w:cs="Times New Roman"/>
      <w:sz w:val="24"/>
      <w:szCs w:val="24"/>
      <w:lang w:val="es-ES" w:eastAsia="es-ES"/>
    </w:rPr>
  </w:style>
  <w:style w:type="character" w:styleId="Hipervnculo">
    <w:name w:val="Hyperlink"/>
    <w:rsid w:val="000B3C1A"/>
    <w:rPr>
      <w:color w:val="0000FF"/>
      <w:u w:val="single"/>
    </w:rPr>
  </w:style>
  <w:style w:type="character" w:styleId="Textoennegrita">
    <w:name w:val="Strong"/>
    <w:qFormat/>
    <w:rsid w:val="000B3C1A"/>
    <w:rPr>
      <w:b/>
      <w:bCs/>
    </w:rPr>
  </w:style>
  <w:style w:type="paragraph" w:styleId="NormalWeb">
    <w:name w:val="Normal (Web)"/>
    <w:basedOn w:val="Normal"/>
    <w:uiPriority w:val="99"/>
    <w:rsid w:val="000B3C1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B3C1A"/>
    <w:pPr>
      <w:ind w:left="720"/>
      <w:contextualSpacing/>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639E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D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Listaclara">
    <w:name w:val="Light List"/>
    <w:basedOn w:val="Tablanormal"/>
    <w:uiPriority w:val="61"/>
    <w:rsid w:val="00AC3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1D3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1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barbara.torres@infomed.sld.c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6700</Words>
  <Characters>36851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irmavega</dc:creator>
  <cp:lastModifiedBy>Guillermo</cp:lastModifiedBy>
  <cp:revision>2</cp:revision>
  <cp:lastPrinted>2017-04-04T13:52:00Z</cp:lastPrinted>
  <dcterms:created xsi:type="dcterms:W3CDTF">2017-04-10T19:02:00Z</dcterms:created>
  <dcterms:modified xsi:type="dcterms:W3CDTF">2017-04-10T19:02:00Z</dcterms:modified>
</cp:coreProperties>
</file>